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0E" w:rsidRPr="00CA5728" w:rsidRDefault="001B000E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From:  “Samantha Sidhu” &lt;MAILER-DAEMON&gt;</w:t>
      </w:r>
    </w:p>
    <w:p w:rsidR="001B000E" w:rsidRPr="00CA5728" w:rsidRDefault="001B000E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 xml:space="preserve">Subject:  </w:t>
      </w:r>
      <w:r>
        <w:rPr>
          <w:rFonts w:ascii="Calibri" w:hAnsi="Calibri"/>
          <w:sz w:val="24"/>
          <w:szCs w:val="24"/>
        </w:rPr>
        <w:t>Retailers Agreement - Requirements</w:t>
      </w:r>
    </w:p>
    <w:p w:rsidR="001B000E" w:rsidRPr="00CA5728" w:rsidRDefault="001B000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To:  Meg Delorme; Debby Cote; Tish Stahl</w:t>
      </w:r>
    </w:p>
    <w:p w:rsidR="001B000E" w:rsidRPr="00CA5728" w:rsidRDefault="001B000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Date: Mon</w:t>
      </w:r>
      <w:r w:rsidRPr="00CA5728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16</w:t>
      </w:r>
      <w:r w:rsidRPr="00CA572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Oct</w:t>
      </w:r>
      <w:r w:rsidRPr="00CA5728">
        <w:rPr>
          <w:rFonts w:ascii="Calibri" w:hAnsi="Calibri"/>
          <w:sz w:val="24"/>
          <w:szCs w:val="24"/>
        </w:rPr>
        <w:t xml:space="preserve"> 2005  1</w:t>
      </w:r>
      <w:r>
        <w:rPr>
          <w:rFonts w:ascii="Calibri" w:hAnsi="Calibri"/>
          <w:sz w:val="24"/>
          <w:szCs w:val="24"/>
        </w:rPr>
        <w:t>2</w:t>
      </w:r>
      <w:r w:rsidRPr="00CA5728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>45</w:t>
      </w:r>
      <w:r w:rsidRPr="00CA5728">
        <w:rPr>
          <w:rFonts w:ascii="Calibri" w:hAnsi="Calibri"/>
          <w:sz w:val="24"/>
          <w:szCs w:val="24"/>
        </w:rPr>
        <w:t>:39  +0000</w:t>
      </w:r>
    </w:p>
    <w:p w:rsidR="001B000E" w:rsidRPr="00CA5728" w:rsidRDefault="001B000E">
      <w:pPr>
        <w:rPr>
          <w:rFonts w:ascii="Calibri" w:hAnsi="Calibri"/>
          <w:sz w:val="24"/>
          <w:szCs w:val="24"/>
        </w:rPr>
      </w:pPr>
    </w:p>
    <w:p w:rsidR="001B000E" w:rsidRPr="00CA5728" w:rsidRDefault="001B000E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Hi All,</w:t>
      </w:r>
    </w:p>
    <w:p w:rsidR="001B000E" w:rsidRPr="00CA5728" w:rsidRDefault="001B000E">
      <w:pPr>
        <w:rPr>
          <w:rFonts w:ascii="Calibri" w:hAnsi="Calibri"/>
          <w:sz w:val="24"/>
          <w:szCs w:val="24"/>
        </w:rPr>
      </w:pPr>
    </w:p>
    <w:p w:rsidR="001B000E" w:rsidRDefault="001B000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Based on our meeting on Friday, I see the following as requirements:</w:t>
      </w:r>
    </w:p>
    <w:p w:rsidR="001B000E" w:rsidRDefault="001B000E">
      <w:pPr>
        <w:rPr>
          <w:rFonts w:ascii="Calibri" w:hAnsi="Calibri"/>
          <w:sz w:val="24"/>
          <w:szCs w:val="24"/>
        </w:rPr>
      </w:pPr>
    </w:p>
    <w:p w:rsidR="001B000E" w:rsidRDefault="001B000E" w:rsidP="009D16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Reporting requirements for:</w:t>
      </w:r>
    </w:p>
    <w:p w:rsidR="001B000E" w:rsidRDefault="001B000E" w:rsidP="009D16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yearly report that would show retail sales (before discounts after returns)</w:t>
      </w:r>
    </w:p>
    <w:p w:rsidR="001B000E" w:rsidRDefault="001B000E" w:rsidP="009D16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 ad hoc report to be used for determining if a return is valid or not (i.e. within the 20% margin)</w:t>
      </w:r>
    </w:p>
    <w:p w:rsidR="001B000E" w:rsidRDefault="001B000E" w:rsidP="009D16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Possibly report for pulling out limited returnable items (so catalogue numbers can be referenced)</w:t>
      </w:r>
    </w:p>
    <w:p w:rsidR="001B000E" w:rsidRDefault="001B000E" w:rsidP="009D16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Possible change to the returnable flag to note items that are returnable and limited returnable, etc.</w:t>
      </w:r>
    </w:p>
    <w:p w:rsidR="001B000E" w:rsidRDefault="001B000E" w:rsidP="009D16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Procedure for handling returns for these customers.</w:t>
      </w:r>
    </w:p>
    <w:p w:rsidR="001B000E" w:rsidRDefault="001B000E">
      <w:pPr>
        <w:rPr>
          <w:rFonts w:ascii="Calibri" w:hAnsi="Calibri"/>
          <w:sz w:val="24"/>
          <w:szCs w:val="24"/>
        </w:rPr>
      </w:pPr>
    </w:p>
    <w:p w:rsidR="001B000E" w:rsidRDefault="001B000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Please let me know if I am missing anything. I will be working on these requirements.</w:t>
      </w:r>
    </w:p>
    <w:p w:rsidR="001B000E" w:rsidRPr="00CA5728" w:rsidRDefault="001B000E">
      <w:pPr>
        <w:rPr>
          <w:rFonts w:ascii="Calibri" w:hAnsi="Calibri"/>
          <w:sz w:val="24"/>
          <w:szCs w:val="24"/>
        </w:rPr>
      </w:pPr>
    </w:p>
    <w:p w:rsidR="001B000E" w:rsidRPr="00CA5728" w:rsidRDefault="001B000E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Thanks.</w:t>
      </w:r>
    </w:p>
    <w:p w:rsidR="001B000E" w:rsidRPr="00CA5728" w:rsidRDefault="001B000E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_____________________________________</w:t>
      </w:r>
    </w:p>
    <w:p w:rsidR="001B000E" w:rsidRPr="00CA5728" w:rsidRDefault="001B000E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Samantha Sidhu</w:t>
      </w:r>
    </w:p>
    <w:p w:rsidR="001B000E" w:rsidRPr="00CA5728" w:rsidRDefault="001B000E">
      <w:pPr>
        <w:rPr>
          <w:rFonts w:ascii="Calibri" w:hAnsi="Calibri"/>
          <w:sz w:val="24"/>
          <w:szCs w:val="24"/>
        </w:rPr>
      </w:pPr>
    </w:p>
    <w:p w:rsidR="001B000E" w:rsidRPr="00CA5728" w:rsidRDefault="001B000E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O/B 555-5555</w:t>
      </w:r>
    </w:p>
    <w:p w:rsidR="001B000E" w:rsidRPr="00CA5728" w:rsidRDefault="001B000E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Fax: 555-1212</w:t>
      </w:r>
    </w:p>
    <w:p w:rsidR="001B000E" w:rsidRPr="00CA5728" w:rsidRDefault="001B000E">
      <w:pPr>
        <w:rPr>
          <w:rFonts w:ascii="Calibri" w:hAnsi="Calibri"/>
          <w:sz w:val="24"/>
          <w:szCs w:val="24"/>
        </w:rPr>
      </w:pPr>
    </w:p>
    <w:p w:rsidR="001B000E" w:rsidRPr="00CA5728" w:rsidRDefault="001B000E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 xml:space="preserve">Head, Business Analysis   </w:t>
      </w:r>
      <w:r w:rsidRPr="00CA5728">
        <w:rPr>
          <w:rFonts w:ascii="Calibri" w:hAnsi="Calibri"/>
          <w:sz w:val="24"/>
          <w:szCs w:val="24"/>
        </w:rPr>
        <w:tab/>
        <w:t>Chef, Analyse des affaires</w:t>
      </w:r>
    </w:p>
    <w:p w:rsidR="001B000E" w:rsidRPr="00CA5728" w:rsidRDefault="001B000E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GoC  e-Bookstore Project</w:t>
      </w:r>
    </w:p>
    <w:p w:rsidR="001B000E" w:rsidRPr="00CA5728" w:rsidRDefault="001B000E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 xml:space="preserve">Publishing &amp; XXX Services   </w:t>
      </w:r>
      <w:r w:rsidRPr="00CA5728">
        <w:rPr>
          <w:rFonts w:ascii="Calibri" w:hAnsi="Calibri"/>
          <w:sz w:val="24"/>
          <w:szCs w:val="24"/>
        </w:rPr>
        <w:tab/>
        <w:t>Services de communication Editions</w:t>
      </w:r>
    </w:p>
    <w:p w:rsidR="001B000E" w:rsidRPr="00CA5728" w:rsidRDefault="001B000E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Federal Government</w:t>
      </w:r>
      <w:r w:rsidRPr="00CA5728">
        <w:rPr>
          <w:rFonts w:ascii="Calibri" w:hAnsi="Calibri"/>
          <w:sz w:val="24"/>
          <w:szCs w:val="24"/>
        </w:rPr>
        <w:tab/>
      </w:r>
      <w:r w:rsidRPr="00CA5728">
        <w:rPr>
          <w:rFonts w:ascii="Calibri" w:hAnsi="Calibri"/>
          <w:sz w:val="24"/>
          <w:szCs w:val="24"/>
        </w:rPr>
        <w:tab/>
        <w:t xml:space="preserve">service gouvernementaux </w:t>
      </w:r>
      <w:smartTag w:uri="urn:schemas-microsoft-com:office:smarttags" w:element="country-region">
        <w:smartTag w:uri="urn:schemas-microsoft-com:office:smarttags" w:element="place">
          <w:r w:rsidRPr="00CA5728">
            <w:rPr>
              <w:rFonts w:ascii="Calibri" w:hAnsi="Calibri"/>
              <w:sz w:val="24"/>
              <w:szCs w:val="24"/>
            </w:rPr>
            <w:t>Canada</w:t>
          </w:r>
        </w:smartTag>
      </w:smartTag>
    </w:p>
    <w:p w:rsidR="001B000E" w:rsidRPr="00CA5728" w:rsidRDefault="001B000E">
      <w:pPr>
        <w:rPr>
          <w:rFonts w:ascii="Calibri" w:hAnsi="Calibri"/>
          <w:sz w:val="24"/>
          <w:szCs w:val="24"/>
        </w:rPr>
      </w:pPr>
    </w:p>
    <w:sectPr w:rsidR="001B000E" w:rsidRPr="00CA5728" w:rsidSect="0015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35505"/>
    <w:multiLevelType w:val="hybridMultilevel"/>
    <w:tmpl w:val="B3C8B7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A61"/>
    <w:rsid w:val="000824F4"/>
    <w:rsid w:val="000D4D14"/>
    <w:rsid w:val="001553BD"/>
    <w:rsid w:val="001B000E"/>
    <w:rsid w:val="00206990"/>
    <w:rsid w:val="003202B2"/>
    <w:rsid w:val="00372BC4"/>
    <w:rsid w:val="003A1A61"/>
    <w:rsid w:val="003C36B8"/>
    <w:rsid w:val="00451A44"/>
    <w:rsid w:val="005A6F18"/>
    <w:rsid w:val="00786198"/>
    <w:rsid w:val="0085346D"/>
    <w:rsid w:val="00940050"/>
    <w:rsid w:val="009D16CF"/>
    <w:rsid w:val="00AC41D0"/>
    <w:rsid w:val="00B739F4"/>
    <w:rsid w:val="00CA5728"/>
    <w:rsid w:val="00D92042"/>
    <w:rsid w:val="00DD11D8"/>
    <w:rsid w:val="00DF51BF"/>
    <w:rsid w:val="00E15F4E"/>
    <w:rsid w:val="00EB6B30"/>
    <w:rsid w:val="00EC5DB5"/>
    <w:rsid w:val="00F74649"/>
    <w:rsid w:val="00FA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1BF"/>
    <w:rPr>
      <w:rFonts w:ascii="Arial" w:hAnsi="Arial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160</Words>
  <Characters>918</Characters>
  <Application>Microsoft Office Outlook</Application>
  <DocSecurity>0</DocSecurity>
  <Lines>0</Lines>
  <Paragraphs>0</Paragraphs>
  <ScaleCrop>false</ScaleCrop>
  <Company>Athabasca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  “Samantha Sidhu” &lt;MAILER-DAEMON&gt;</dc:title>
  <dc:subject/>
  <dc:creator>Gail Leicht</dc:creator>
  <cp:keywords/>
  <dc:description/>
  <cp:lastModifiedBy>Athabasca University</cp:lastModifiedBy>
  <cp:revision>6</cp:revision>
  <dcterms:created xsi:type="dcterms:W3CDTF">2010-11-03T22:18:00Z</dcterms:created>
  <dcterms:modified xsi:type="dcterms:W3CDTF">2010-11-23T16:59:00Z</dcterms:modified>
</cp:coreProperties>
</file>