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52214" w14:textId="77777777" w:rsidR="00F061DC" w:rsidRDefault="00F061DC" w:rsidP="001221C5">
      <w:pPr>
        <w:spacing w:line="480" w:lineRule="auto"/>
        <w:jc w:val="center"/>
        <w:rPr>
          <w:rFonts w:ascii="Times New Roman" w:hAnsi="Times New Roman" w:cs="Times New Roman"/>
          <w:b/>
          <w:bCs/>
          <w:sz w:val="24"/>
          <w:szCs w:val="24"/>
        </w:rPr>
      </w:pPr>
    </w:p>
    <w:p w14:paraId="281D5F4F" w14:textId="77777777" w:rsidR="00F061DC" w:rsidRDefault="00F061DC" w:rsidP="001221C5">
      <w:pPr>
        <w:spacing w:line="480" w:lineRule="auto"/>
        <w:jc w:val="center"/>
        <w:rPr>
          <w:rFonts w:ascii="Times New Roman" w:hAnsi="Times New Roman" w:cs="Times New Roman"/>
          <w:b/>
          <w:bCs/>
          <w:sz w:val="24"/>
          <w:szCs w:val="24"/>
        </w:rPr>
      </w:pPr>
    </w:p>
    <w:p w14:paraId="2AA5DB3D" w14:textId="77777777" w:rsidR="00F061DC" w:rsidRDefault="00F061DC" w:rsidP="001221C5">
      <w:pPr>
        <w:spacing w:line="480" w:lineRule="auto"/>
        <w:jc w:val="center"/>
        <w:rPr>
          <w:rFonts w:ascii="Times New Roman" w:hAnsi="Times New Roman" w:cs="Times New Roman"/>
          <w:b/>
          <w:bCs/>
          <w:sz w:val="24"/>
          <w:szCs w:val="24"/>
        </w:rPr>
      </w:pPr>
    </w:p>
    <w:p w14:paraId="096C8D43" w14:textId="77777777" w:rsidR="00F061DC" w:rsidRDefault="00F061DC" w:rsidP="001221C5">
      <w:pPr>
        <w:spacing w:line="480" w:lineRule="auto"/>
        <w:jc w:val="center"/>
        <w:rPr>
          <w:rFonts w:ascii="Times New Roman" w:hAnsi="Times New Roman" w:cs="Times New Roman"/>
          <w:b/>
          <w:bCs/>
          <w:sz w:val="24"/>
          <w:szCs w:val="24"/>
        </w:rPr>
      </w:pPr>
    </w:p>
    <w:p w14:paraId="2E934380" w14:textId="37D88B80" w:rsidR="00EA58E7" w:rsidRPr="00F061DC" w:rsidRDefault="00120E15" w:rsidP="00F061DC">
      <w:pPr>
        <w:spacing w:line="480" w:lineRule="auto"/>
        <w:jc w:val="center"/>
        <w:rPr>
          <w:rFonts w:ascii="Times New Roman" w:hAnsi="Times New Roman" w:cs="Times New Roman"/>
          <w:b/>
          <w:bCs/>
          <w:sz w:val="24"/>
          <w:szCs w:val="24"/>
        </w:rPr>
      </w:pPr>
      <w:r w:rsidRPr="00F061DC">
        <w:rPr>
          <w:rFonts w:ascii="Times New Roman" w:hAnsi="Times New Roman" w:cs="Times New Roman"/>
          <w:b/>
          <w:bCs/>
          <w:sz w:val="24"/>
          <w:szCs w:val="24"/>
        </w:rPr>
        <w:t xml:space="preserve">Ethical Dilemmas </w:t>
      </w:r>
      <w:r w:rsidR="009E41D3" w:rsidRPr="00F061DC">
        <w:rPr>
          <w:rFonts w:ascii="Times New Roman" w:hAnsi="Times New Roman" w:cs="Times New Roman"/>
          <w:b/>
          <w:bCs/>
          <w:sz w:val="24"/>
          <w:szCs w:val="24"/>
        </w:rPr>
        <w:t>and Patient Trust</w:t>
      </w:r>
      <w:r w:rsidRPr="00F061DC">
        <w:rPr>
          <w:rFonts w:ascii="Times New Roman" w:hAnsi="Times New Roman" w:cs="Times New Roman"/>
          <w:b/>
          <w:bCs/>
          <w:sz w:val="24"/>
          <w:szCs w:val="24"/>
        </w:rPr>
        <w:t>:</w:t>
      </w:r>
      <w:r w:rsidR="00C96656" w:rsidRPr="00F061DC">
        <w:rPr>
          <w:rFonts w:ascii="Times New Roman" w:hAnsi="Times New Roman" w:cs="Times New Roman"/>
          <w:b/>
          <w:bCs/>
          <w:sz w:val="24"/>
          <w:szCs w:val="24"/>
        </w:rPr>
        <w:t xml:space="preserve"> Case Study </w:t>
      </w:r>
    </w:p>
    <w:p w14:paraId="7A540FEF" w14:textId="05F4459B" w:rsidR="000F492D" w:rsidRPr="00F061DC" w:rsidRDefault="000F492D" w:rsidP="00F061DC">
      <w:pPr>
        <w:spacing w:line="480" w:lineRule="auto"/>
        <w:jc w:val="center"/>
        <w:rPr>
          <w:rFonts w:ascii="Times New Roman" w:hAnsi="Times New Roman" w:cs="Times New Roman"/>
          <w:sz w:val="24"/>
          <w:szCs w:val="24"/>
        </w:rPr>
      </w:pPr>
    </w:p>
    <w:p w14:paraId="071EEF81" w14:textId="1FB85FD5" w:rsidR="000F492D" w:rsidRPr="00F061DC" w:rsidRDefault="000F492D" w:rsidP="00F061DC">
      <w:pPr>
        <w:spacing w:line="480" w:lineRule="auto"/>
        <w:jc w:val="center"/>
        <w:rPr>
          <w:rFonts w:ascii="Times New Roman" w:hAnsi="Times New Roman" w:cs="Times New Roman"/>
          <w:sz w:val="24"/>
          <w:szCs w:val="24"/>
        </w:rPr>
      </w:pPr>
      <w:r w:rsidRPr="00F061DC">
        <w:rPr>
          <w:rFonts w:ascii="Times New Roman" w:hAnsi="Times New Roman" w:cs="Times New Roman"/>
          <w:sz w:val="24"/>
          <w:szCs w:val="24"/>
        </w:rPr>
        <w:t xml:space="preserve">Taylor Mueck </w:t>
      </w:r>
    </w:p>
    <w:p w14:paraId="7F412752" w14:textId="7E96A97B" w:rsidR="000F492D" w:rsidRPr="00F061DC" w:rsidRDefault="000F492D" w:rsidP="00F061DC">
      <w:pPr>
        <w:spacing w:line="480" w:lineRule="auto"/>
        <w:jc w:val="center"/>
        <w:rPr>
          <w:rFonts w:ascii="Times New Roman" w:hAnsi="Times New Roman" w:cs="Times New Roman"/>
          <w:sz w:val="24"/>
          <w:szCs w:val="24"/>
        </w:rPr>
      </w:pPr>
      <w:r w:rsidRPr="00F061DC">
        <w:rPr>
          <w:rFonts w:ascii="Times New Roman" w:hAnsi="Times New Roman" w:cs="Times New Roman"/>
          <w:sz w:val="24"/>
          <w:szCs w:val="24"/>
        </w:rPr>
        <w:t xml:space="preserve">Faculty of Humanities and Social Sciences, Athabasca University </w:t>
      </w:r>
    </w:p>
    <w:p w14:paraId="617E4499" w14:textId="3E8DDD19" w:rsidR="000F492D" w:rsidRPr="00F061DC" w:rsidRDefault="000F492D" w:rsidP="00F061DC">
      <w:pPr>
        <w:spacing w:line="480" w:lineRule="auto"/>
        <w:jc w:val="center"/>
        <w:rPr>
          <w:rFonts w:ascii="Times New Roman" w:hAnsi="Times New Roman" w:cs="Times New Roman"/>
          <w:sz w:val="24"/>
          <w:szCs w:val="24"/>
        </w:rPr>
      </w:pPr>
      <w:r w:rsidRPr="00F061DC">
        <w:rPr>
          <w:rFonts w:ascii="Times New Roman" w:hAnsi="Times New Roman" w:cs="Times New Roman"/>
          <w:sz w:val="24"/>
          <w:szCs w:val="24"/>
        </w:rPr>
        <w:t>PHIL 333: Professional Ethics</w:t>
      </w:r>
    </w:p>
    <w:p w14:paraId="6367DC99" w14:textId="28BA1171" w:rsidR="000F492D" w:rsidRPr="00F061DC" w:rsidRDefault="000F492D" w:rsidP="00F061DC">
      <w:pPr>
        <w:spacing w:line="480" w:lineRule="auto"/>
        <w:jc w:val="center"/>
        <w:rPr>
          <w:rFonts w:ascii="Times New Roman" w:hAnsi="Times New Roman" w:cs="Times New Roman"/>
          <w:sz w:val="24"/>
          <w:szCs w:val="24"/>
        </w:rPr>
      </w:pPr>
      <w:r w:rsidRPr="00F061DC">
        <w:rPr>
          <w:rFonts w:ascii="Times New Roman" w:hAnsi="Times New Roman" w:cs="Times New Roman"/>
          <w:sz w:val="24"/>
          <w:szCs w:val="24"/>
        </w:rPr>
        <w:t xml:space="preserve">Wolfgang Blaine </w:t>
      </w:r>
    </w:p>
    <w:p w14:paraId="053BF5D2" w14:textId="6B1F658C" w:rsidR="000F492D" w:rsidRPr="00F061DC" w:rsidRDefault="00120E15" w:rsidP="00F061DC">
      <w:pPr>
        <w:spacing w:line="480" w:lineRule="auto"/>
        <w:jc w:val="center"/>
        <w:rPr>
          <w:rFonts w:ascii="Times New Roman" w:hAnsi="Times New Roman" w:cs="Times New Roman"/>
          <w:sz w:val="24"/>
          <w:szCs w:val="24"/>
        </w:rPr>
      </w:pPr>
      <w:r w:rsidRPr="00F061DC">
        <w:rPr>
          <w:rFonts w:ascii="Times New Roman" w:hAnsi="Times New Roman" w:cs="Times New Roman"/>
          <w:sz w:val="24"/>
          <w:szCs w:val="24"/>
        </w:rPr>
        <w:t>J</w:t>
      </w:r>
      <w:r w:rsidR="004960F5" w:rsidRPr="00F061DC">
        <w:rPr>
          <w:rFonts w:ascii="Times New Roman" w:hAnsi="Times New Roman" w:cs="Times New Roman"/>
          <w:sz w:val="24"/>
          <w:szCs w:val="24"/>
        </w:rPr>
        <w:t>uly</w:t>
      </w:r>
      <w:r w:rsidRPr="00F061DC">
        <w:rPr>
          <w:rFonts w:ascii="Times New Roman" w:hAnsi="Times New Roman" w:cs="Times New Roman"/>
          <w:sz w:val="24"/>
          <w:szCs w:val="24"/>
        </w:rPr>
        <w:t xml:space="preserve"> </w:t>
      </w:r>
      <w:r w:rsidR="00F34C04" w:rsidRPr="00F061DC">
        <w:rPr>
          <w:rFonts w:ascii="Times New Roman" w:hAnsi="Times New Roman" w:cs="Times New Roman"/>
          <w:sz w:val="24"/>
          <w:szCs w:val="24"/>
        </w:rPr>
        <w:t>21</w:t>
      </w:r>
      <w:r w:rsidR="00F34C04" w:rsidRPr="00F061DC">
        <w:rPr>
          <w:rFonts w:ascii="Times New Roman" w:hAnsi="Times New Roman" w:cs="Times New Roman"/>
          <w:sz w:val="24"/>
          <w:szCs w:val="24"/>
          <w:vertAlign w:val="superscript"/>
        </w:rPr>
        <w:t>st</w:t>
      </w:r>
      <w:r w:rsidR="00887C4E" w:rsidRPr="00F061DC">
        <w:rPr>
          <w:rFonts w:ascii="Times New Roman" w:hAnsi="Times New Roman" w:cs="Times New Roman"/>
          <w:sz w:val="24"/>
          <w:szCs w:val="24"/>
        </w:rPr>
        <w:t>,</w:t>
      </w:r>
      <w:r w:rsidRPr="00F061DC">
        <w:rPr>
          <w:rFonts w:ascii="Times New Roman" w:hAnsi="Times New Roman" w:cs="Times New Roman"/>
          <w:sz w:val="24"/>
          <w:szCs w:val="24"/>
        </w:rPr>
        <w:t xml:space="preserve"> 2022 </w:t>
      </w:r>
    </w:p>
    <w:p w14:paraId="5A4198B5" w14:textId="218C36B1" w:rsidR="00120E15" w:rsidRPr="00F061DC" w:rsidRDefault="00120E15" w:rsidP="00F061DC">
      <w:pPr>
        <w:spacing w:line="480" w:lineRule="auto"/>
        <w:jc w:val="center"/>
        <w:rPr>
          <w:rFonts w:ascii="Times New Roman" w:hAnsi="Times New Roman" w:cs="Times New Roman"/>
          <w:sz w:val="24"/>
          <w:szCs w:val="24"/>
        </w:rPr>
      </w:pPr>
    </w:p>
    <w:p w14:paraId="1B1ADD19" w14:textId="70A0D5C8" w:rsidR="00120E15" w:rsidRPr="00F061DC" w:rsidRDefault="00120E15" w:rsidP="00F061DC">
      <w:pPr>
        <w:spacing w:line="480" w:lineRule="auto"/>
        <w:jc w:val="center"/>
        <w:rPr>
          <w:rFonts w:ascii="Times New Roman" w:hAnsi="Times New Roman" w:cs="Times New Roman"/>
          <w:sz w:val="24"/>
          <w:szCs w:val="24"/>
        </w:rPr>
      </w:pPr>
    </w:p>
    <w:p w14:paraId="6536415B" w14:textId="6D7628E1" w:rsidR="00120E15" w:rsidRPr="00F061DC" w:rsidRDefault="00120E15" w:rsidP="00F061DC">
      <w:pPr>
        <w:spacing w:line="480" w:lineRule="auto"/>
        <w:jc w:val="center"/>
        <w:rPr>
          <w:rFonts w:ascii="Times New Roman" w:hAnsi="Times New Roman" w:cs="Times New Roman"/>
          <w:sz w:val="24"/>
          <w:szCs w:val="24"/>
        </w:rPr>
      </w:pPr>
    </w:p>
    <w:p w14:paraId="690B445C" w14:textId="704A6ABD" w:rsidR="00120E15" w:rsidRPr="00F061DC" w:rsidRDefault="00120E15" w:rsidP="00F061DC">
      <w:pPr>
        <w:spacing w:line="480" w:lineRule="auto"/>
        <w:jc w:val="center"/>
        <w:rPr>
          <w:rFonts w:ascii="Times New Roman" w:hAnsi="Times New Roman" w:cs="Times New Roman"/>
          <w:sz w:val="24"/>
          <w:szCs w:val="24"/>
        </w:rPr>
      </w:pPr>
    </w:p>
    <w:p w14:paraId="71EDD562" w14:textId="4C201333" w:rsidR="00120E15" w:rsidRPr="00F061DC" w:rsidRDefault="00120E15" w:rsidP="00F061DC">
      <w:pPr>
        <w:spacing w:line="480" w:lineRule="auto"/>
        <w:jc w:val="center"/>
        <w:rPr>
          <w:rFonts w:ascii="Times New Roman" w:hAnsi="Times New Roman" w:cs="Times New Roman"/>
          <w:sz w:val="24"/>
          <w:szCs w:val="24"/>
        </w:rPr>
      </w:pPr>
    </w:p>
    <w:p w14:paraId="1A5FACF8" w14:textId="77777777" w:rsidR="00A87931" w:rsidRDefault="00A87931" w:rsidP="00A87931">
      <w:pPr>
        <w:spacing w:line="480" w:lineRule="auto"/>
        <w:rPr>
          <w:rFonts w:ascii="Times New Roman" w:hAnsi="Times New Roman" w:cs="Times New Roman"/>
          <w:sz w:val="24"/>
          <w:szCs w:val="24"/>
        </w:rPr>
      </w:pPr>
    </w:p>
    <w:p w14:paraId="4D4050F8" w14:textId="77777777" w:rsidR="00D554AB" w:rsidRPr="00F061DC" w:rsidRDefault="00D554AB" w:rsidP="00A87931">
      <w:pPr>
        <w:spacing w:line="480" w:lineRule="auto"/>
        <w:rPr>
          <w:rFonts w:ascii="Times New Roman" w:hAnsi="Times New Roman" w:cs="Times New Roman"/>
          <w:sz w:val="24"/>
          <w:szCs w:val="24"/>
        </w:rPr>
      </w:pPr>
    </w:p>
    <w:p w14:paraId="7AE83655" w14:textId="77777777" w:rsidR="00FD7FFB" w:rsidRDefault="00FD7FFB" w:rsidP="00F061DC">
      <w:pPr>
        <w:spacing w:line="480" w:lineRule="auto"/>
        <w:jc w:val="center"/>
        <w:rPr>
          <w:rFonts w:ascii="Times New Roman" w:hAnsi="Times New Roman" w:cs="Times New Roman"/>
          <w:b/>
          <w:bCs/>
          <w:sz w:val="24"/>
          <w:szCs w:val="24"/>
        </w:rPr>
      </w:pPr>
    </w:p>
    <w:p w14:paraId="73B87C03" w14:textId="798EEB5D" w:rsidR="00120E15" w:rsidRPr="00F061DC" w:rsidRDefault="00120E15" w:rsidP="00F061DC">
      <w:pPr>
        <w:spacing w:line="480" w:lineRule="auto"/>
        <w:jc w:val="center"/>
        <w:rPr>
          <w:rFonts w:ascii="Times New Roman" w:hAnsi="Times New Roman" w:cs="Times New Roman"/>
          <w:b/>
          <w:bCs/>
          <w:sz w:val="24"/>
          <w:szCs w:val="24"/>
        </w:rPr>
      </w:pPr>
      <w:r w:rsidRPr="00F061DC">
        <w:rPr>
          <w:rFonts w:ascii="Times New Roman" w:hAnsi="Times New Roman" w:cs="Times New Roman"/>
          <w:b/>
          <w:bCs/>
          <w:sz w:val="24"/>
          <w:szCs w:val="24"/>
        </w:rPr>
        <w:lastRenderedPageBreak/>
        <w:t>Ethical Dilemmas</w:t>
      </w:r>
      <w:r w:rsidR="009E41D3" w:rsidRPr="00F061DC">
        <w:rPr>
          <w:rFonts w:ascii="Times New Roman" w:hAnsi="Times New Roman" w:cs="Times New Roman"/>
          <w:b/>
          <w:bCs/>
          <w:sz w:val="24"/>
          <w:szCs w:val="24"/>
        </w:rPr>
        <w:t xml:space="preserve"> and Patient Trust</w:t>
      </w:r>
      <w:r w:rsidRPr="00F061DC">
        <w:rPr>
          <w:rFonts w:ascii="Times New Roman" w:hAnsi="Times New Roman" w:cs="Times New Roman"/>
          <w:b/>
          <w:bCs/>
          <w:sz w:val="24"/>
          <w:szCs w:val="24"/>
        </w:rPr>
        <w:t xml:space="preserve">: Case Study </w:t>
      </w:r>
    </w:p>
    <w:p w14:paraId="01BB75C7" w14:textId="188BF4CA" w:rsidR="00120E15" w:rsidRPr="00F061DC" w:rsidRDefault="00120E15" w:rsidP="00F061DC">
      <w:pPr>
        <w:spacing w:line="480" w:lineRule="auto"/>
        <w:jc w:val="center"/>
        <w:rPr>
          <w:rFonts w:ascii="Times New Roman" w:hAnsi="Times New Roman" w:cs="Times New Roman"/>
          <w:b/>
          <w:bCs/>
          <w:sz w:val="24"/>
          <w:szCs w:val="24"/>
        </w:rPr>
      </w:pPr>
      <w:r w:rsidRPr="00F061DC">
        <w:rPr>
          <w:rFonts w:ascii="Times New Roman" w:hAnsi="Times New Roman" w:cs="Times New Roman"/>
          <w:b/>
          <w:bCs/>
          <w:sz w:val="24"/>
          <w:szCs w:val="24"/>
        </w:rPr>
        <w:t>Introduction</w:t>
      </w:r>
    </w:p>
    <w:p w14:paraId="4C3AA028" w14:textId="090A708D" w:rsidR="00E95012" w:rsidRPr="00F061DC" w:rsidRDefault="00E95012" w:rsidP="00F061DC">
      <w:pPr>
        <w:spacing w:line="480" w:lineRule="auto"/>
        <w:rPr>
          <w:rFonts w:ascii="Times New Roman" w:hAnsi="Times New Roman" w:cs="Times New Roman"/>
          <w:sz w:val="24"/>
          <w:szCs w:val="24"/>
        </w:rPr>
      </w:pPr>
      <w:r w:rsidRPr="00F061DC">
        <w:rPr>
          <w:rFonts w:ascii="Times New Roman" w:hAnsi="Times New Roman" w:cs="Times New Roman"/>
          <w:b/>
          <w:bCs/>
          <w:sz w:val="24"/>
          <w:szCs w:val="24"/>
        </w:rPr>
        <w:tab/>
      </w:r>
      <w:r w:rsidRPr="00F061DC">
        <w:rPr>
          <w:rFonts w:ascii="Times New Roman" w:hAnsi="Times New Roman" w:cs="Times New Roman"/>
          <w:sz w:val="24"/>
          <w:szCs w:val="24"/>
        </w:rPr>
        <w:t>The following paper</w:t>
      </w:r>
      <w:r w:rsidR="00FE0B85" w:rsidRPr="00F061DC">
        <w:rPr>
          <w:rFonts w:ascii="Times New Roman" w:hAnsi="Times New Roman" w:cs="Times New Roman"/>
          <w:sz w:val="24"/>
          <w:szCs w:val="24"/>
        </w:rPr>
        <w:t xml:space="preserve"> </w:t>
      </w:r>
      <w:r w:rsidRPr="00F061DC">
        <w:rPr>
          <w:rFonts w:ascii="Times New Roman" w:hAnsi="Times New Roman" w:cs="Times New Roman"/>
          <w:sz w:val="24"/>
          <w:szCs w:val="24"/>
        </w:rPr>
        <w:t>describe</w:t>
      </w:r>
      <w:r w:rsidR="00FE0B85" w:rsidRPr="00F061DC">
        <w:rPr>
          <w:rFonts w:ascii="Times New Roman" w:hAnsi="Times New Roman" w:cs="Times New Roman"/>
          <w:sz w:val="24"/>
          <w:szCs w:val="24"/>
        </w:rPr>
        <w:t>s</w:t>
      </w:r>
      <w:r w:rsidRPr="00F061DC">
        <w:rPr>
          <w:rFonts w:ascii="Times New Roman" w:hAnsi="Times New Roman" w:cs="Times New Roman"/>
          <w:sz w:val="24"/>
          <w:szCs w:val="24"/>
        </w:rPr>
        <w:t>, analyse</w:t>
      </w:r>
      <w:r w:rsidR="00FE0B85" w:rsidRPr="00F061DC">
        <w:rPr>
          <w:rFonts w:ascii="Times New Roman" w:hAnsi="Times New Roman" w:cs="Times New Roman"/>
          <w:sz w:val="24"/>
          <w:szCs w:val="24"/>
        </w:rPr>
        <w:t>s</w:t>
      </w:r>
      <w:r w:rsidRPr="00F061DC">
        <w:rPr>
          <w:rFonts w:ascii="Times New Roman" w:hAnsi="Times New Roman" w:cs="Times New Roman"/>
          <w:sz w:val="24"/>
          <w:szCs w:val="24"/>
        </w:rPr>
        <w:t>, discuss</w:t>
      </w:r>
      <w:r w:rsidR="00FE0B85" w:rsidRPr="00F061DC">
        <w:rPr>
          <w:rFonts w:ascii="Times New Roman" w:hAnsi="Times New Roman" w:cs="Times New Roman"/>
          <w:sz w:val="24"/>
          <w:szCs w:val="24"/>
        </w:rPr>
        <w:t>es</w:t>
      </w:r>
      <w:r w:rsidR="00FD7FFB">
        <w:rPr>
          <w:rFonts w:ascii="Times New Roman" w:hAnsi="Times New Roman" w:cs="Times New Roman"/>
          <w:sz w:val="24"/>
          <w:szCs w:val="24"/>
        </w:rPr>
        <w:t>,</w:t>
      </w:r>
      <w:r w:rsidRPr="00F061DC">
        <w:rPr>
          <w:rFonts w:ascii="Times New Roman" w:hAnsi="Times New Roman" w:cs="Times New Roman"/>
          <w:sz w:val="24"/>
          <w:szCs w:val="24"/>
        </w:rPr>
        <w:t xml:space="preserve"> and </w:t>
      </w:r>
      <w:r w:rsidR="00C6259E" w:rsidRPr="00F061DC">
        <w:rPr>
          <w:rFonts w:ascii="Times New Roman" w:hAnsi="Times New Roman" w:cs="Times New Roman"/>
          <w:sz w:val="24"/>
          <w:szCs w:val="24"/>
        </w:rPr>
        <w:t>proposes viable options for correcting</w:t>
      </w:r>
      <w:r w:rsidRPr="00F061DC">
        <w:rPr>
          <w:rFonts w:ascii="Times New Roman" w:hAnsi="Times New Roman" w:cs="Times New Roman"/>
          <w:sz w:val="24"/>
          <w:szCs w:val="24"/>
        </w:rPr>
        <w:t xml:space="preserve"> the ethical issue(s) that are present in the case study provided. With the use of course materials, the information provided by the case study, personal knowledge and learning </w:t>
      </w:r>
      <w:r w:rsidR="00B44902" w:rsidRPr="00F061DC">
        <w:rPr>
          <w:rFonts w:ascii="Times New Roman" w:hAnsi="Times New Roman" w:cs="Times New Roman"/>
          <w:sz w:val="24"/>
          <w:szCs w:val="24"/>
        </w:rPr>
        <w:t>as a result of the co</w:t>
      </w:r>
      <w:r w:rsidR="00C96656" w:rsidRPr="00F061DC">
        <w:rPr>
          <w:rFonts w:ascii="Times New Roman" w:hAnsi="Times New Roman" w:cs="Times New Roman"/>
          <w:sz w:val="24"/>
          <w:szCs w:val="24"/>
        </w:rPr>
        <w:t>urse</w:t>
      </w:r>
      <w:r w:rsidR="00B44902" w:rsidRPr="00F061DC">
        <w:rPr>
          <w:rFonts w:ascii="Times New Roman" w:hAnsi="Times New Roman" w:cs="Times New Roman"/>
          <w:sz w:val="24"/>
          <w:szCs w:val="24"/>
        </w:rPr>
        <w:t xml:space="preserve">, </w:t>
      </w:r>
      <w:r w:rsidR="009D2526" w:rsidRPr="00F061DC">
        <w:rPr>
          <w:rFonts w:ascii="Times New Roman" w:hAnsi="Times New Roman" w:cs="Times New Roman"/>
          <w:sz w:val="24"/>
          <w:szCs w:val="24"/>
        </w:rPr>
        <w:t xml:space="preserve">the issues concerning professional ethics that are presented will be </w:t>
      </w:r>
      <w:r w:rsidR="00BA7E7D" w:rsidRPr="00F061DC">
        <w:rPr>
          <w:rFonts w:ascii="Times New Roman" w:hAnsi="Times New Roman" w:cs="Times New Roman"/>
          <w:sz w:val="24"/>
          <w:szCs w:val="24"/>
        </w:rPr>
        <w:t>addressed closely</w:t>
      </w:r>
      <w:r w:rsidR="00836EE7" w:rsidRPr="00F061DC">
        <w:rPr>
          <w:rFonts w:ascii="Times New Roman" w:hAnsi="Times New Roman" w:cs="Times New Roman"/>
          <w:sz w:val="24"/>
          <w:szCs w:val="24"/>
        </w:rPr>
        <w:t>.</w:t>
      </w:r>
      <w:r w:rsidR="00424B05" w:rsidRPr="00F061DC">
        <w:rPr>
          <w:rFonts w:ascii="Times New Roman" w:hAnsi="Times New Roman" w:cs="Times New Roman"/>
          <w:sz w:val="24"/>
          <w:szCs w:val="24"/>
        </w:rPr>
        <w:t xml:space="preserve"> </w:t>
      </w:r>
      <w:r w:rsidR="006F19AA" w:rsidRPr="00F061DC">
        <w:rPr>
          <w:rFonts w:ascii="Times New Roman" w:hAnsi="Times New Roman" w:cs="Times New Roman"/>
          <w:sz w:val="24"/>
          <w:szCs w:val="24"/>
        </w:rPr>
        <w:t>Thus, a</w:t>
      </w:r>
      <w:r w:rsidR="00024AA3" w:rsidRPr="00F061DC">
        <w:rPr>
          <w:rFonts w:ascii="Times New Roman" w:hAnsi="Times New Roman" w:cs="Times New Roman"/>
          <w:sz w:val="24"/>
          <w:szCs w:val="24"/>
        </w:rPr>
        <w:t xml:space="preserve"> conclusion of </w:t>
      </w:r>
      <w:r w:rsidR="00F57C7E" w:rsidRPr="00F061DC">
        <w:rPr>
          <w:rFonts w:ascii="Times New Roman" w:hAnsi="Times New Roman" w:cs="Times New Roman"/>
          <w:sz w:val="24"/>
          <w:szCs w:val="24"/>
        </w:rPr>
        <w:t xml:space="preserve">the </w:t>
      </w:r>
      <w:r w:rsidR="00024AA3" w:rsidRPr="00F061DC">
        <w:rPr>
          <w:rFonts w:ascii="Times New Roman" w:hAnsi="Times New Roman" w:cs="Times New Roman"/>
          <w:sz w:val="24"/>
          <w:szCs w:val="24"/>
        </w:rPr>
        <w:t xml:space="preserve">best approach </w:t>
      </w:r>
      <w:r w:rsidR="00F57C7E" w:rsidRPr="00F061DC">
        <w:rPr>
          <w:rFonts w:ascii="Times New Roman" w:hAnsi="Times New Roman" w:cs="Times New Roman"/>
          <w:sz w:val="24"/>
          <w:szCs w:val="24"/>
        </w:rPr>
        <w:t>to</w:t>
      </w:r>
      <w:r w:rsidR="00024AA3" w:rsidRPr="00F061DC">
        <w:rPr>
          <w:rFonts w:ascii="Times New Roman" w:hAnsi="Times New Roman" w:cs="Times New Roman"/>
          <w:sz w:val="24"/>
          <w:szCs w:val="24"/>
        </w:rPr>
        <w:t xml:space="preserve"> </w:t>
      </w:r>
      <w:r w:rsidR="008B40E2" w:rsidRPr="00F061DC">
        <w:rPr>
          <w:rFonts w:ascii="Times New Roman" w:hAnsi="Times New Roman" w:cs="Times New Roman"/>
          <w:sz w:val="24"/>
          <w:szCs w:val="24"/>
        </w:rPr>
        <w:t>manage</w:t>
      </w:r>
      <w:r w:rsidR="00024AA3" w:rsidRPr="00F061DC">
        <w:rPr>
          <w:rFonts w:ascii="Times New Roman" w:hAnsi="Times New Roman" w:cs="Times New Roman"/>
          <w:sz w:val="24"/>
          <w:szCs w:val="24"/>
        </w:rPr>
        <w:t xml:space="preserve"> the ethical dilemma will be </w:t>
      </w:r>
      <w:r w:rsidR="00424B05" w:rsidRPr="00F061DC">
        <w:rPr>
          <w:rFonts w:ascii="Times New Roman" w:hAnsi="Times New Roman" w:cs="Times New Roman"/>
          <w:sz w:val="24"/>
          <w:szCs w:val="24"/>
        </w:rPr>
        <w:t xml:space="preserve">presented </w:t>
      </w:r>
      <w:r w:rsidR="002E2824" w:rsidRPr="00F061DC">
        <w:rPr>
          <w:rFonts w:ascii="Times New Roman" w:hAnsi="Times New Roman" w:cs="Times New Roman"/>
          <w:sz w:val="24"/>
          <w:szCs w:val="24"/>
        </w:rPr>
        <w:t>and remain the focal point of this paper.</w:t>
      </w:r>
    </w:p>
    <w:p w14:paraId="22EED39A" w14:textId="777264CF" w:rsidR="00120E15" w:rsidRPr="00F061DC" w:rsidRDefault="00120E15" w:rsidP="00F061DC">
      <w:pPr>
        <w:spacing w:line="480" w:lineRule="auto"/>
        <w:jc w:val="center"/>
        <w:rPr>
          <w:rFonts w:ascii="Times New Roman" w:hAnsi="Times New Roman" w:cs="Times New Roman"/>
          <w:b/>
          <w:bCs/>
          <w:sz w:val="24"/>
          <w:szCs w:val="24"/>
        </w:rPr>
      </w:pPr>
      <w:r w:rsidRPr="00F061DC">
        <w:rPr>
          <w:rFonts w:ascii="Times New Roman" w:hAnsi="Times New Roman" w:cs="Times New Roman"/>
          <w:b/>
          <w:bCs/>
          <w:sz w:val="24"/>
          <w:szCs w:val="24"/>
        </w:rPr>
        <w:t>Case Study Description</w:t>
      </w:r>
    </w:p>
    <w:p w14:paraId="7A9263F7" w14:textId="713F875B" w:rsidR="009D2526" w:rsidRPr="00F061DC" w:rsidRDefault="009D2526" w:rsidP="00F061DC">
      <w:pPr>
        <w:spacing w:line="480" w:lineRule="auto"/>
        <w:rPr>
          <w:rFonts w:ascii="Times New Roman" w:hAnsi="Times New Roman" w:cs="Times New Roman"/>
          <w:sz w:val="24"/>
          <w:szCs w:val="24"/>
        </w:rPr>
      </w:pPr>
      <w:r w:rsidRPr="00F061DC">
        <w:rPr>
          <w:rFonts w:ascii="Times New Roman" w:hAnsi="Times New Roman" w:cs="Times New Roman"/>
          <w:b/>
          <w:bCs/>
          <w:sz w:val="24"/>
          <w:szCs w:val="24"/>
        </w:rPr>
        <w:tab/>
      </w:r>
      <w:r w:rsidRPr="00F061DC">
        <w:rPr>
          <w:rFonts w:ascii="Times New Roman" w:hAnsi="Times New Roman" w:cs="Times New Roman"/>
          <w:sz w:val="24"/>
          <w:szCs w:val="24"/>
        </w:rPr>
        <w:t>The chosen case study follows a psychiatric professional named Joanna</w:t>
      </w:r>
      <w:r w:rsidR="00774DF0" w:rsidRPr="00F061DC">
        <w:rPr>
          <w:rFonts w:ascii="Times New Roman" w:hAnsi="Times New Roman" w:cs="Times New Roman"/>
          <w:sz w:val="24"/>
          <w:szCs w:val="24"/>
        </w:rPr>
        <w:t xml:space="preserve"> who</w:t>
      </w:r>
      <w:r w:rsidRPr="00F061DC">
        <w:rPr>
          <w:rFonts w:ascii="Times New Roman" w:hAnsi="Times New Roman" w:cs="Times New Roman"/>
          <w:sz w:val="24"/>
          <w:szCs w:val="24"/>
        </w:rPr>
        <w:t xml:space="preserve"> runs a clinical practice that specializes in</w:t>
      </w:r>
      <w:r w:rsidR="00D14C4E" w:rsidRPr="00F061DC">
        <w:rPr>
          <w:rFonts w:ascii="Times New Roman" w:hAnsi="Times New Roman" w:cs="Times New Roman"/>
          <w:sz w:val="24"/>
          <w:szCs w:val="24"/>
        </w:rPr>
        <w:t xml:space="preserve"> the reduction of negative symptoms associated with schizophrenia</w:t>
      </w:r>
      <w:r w:rsidR="00451F2B" w:rsidRPr="00F061DC">
        <w:rPr>
          <w:rFonts w:ascii="Times New Roman" w:hAnsi="Times New Roman" w:cs="Times New Roman"/>
          <w:sz w:val="24"/>
          <w:szCs w:val="24"/>
        </w:rPr>
        <w:t>. As</w:t>
      </w:r>
      <w:r w:rsidR="004361BA" w:rsidRPr="00F061DC">
        <w:rPr>
          <w:rFonts w:ascii="Times New Roman" w:hAnsi="Times New Roman" w:cs="Times New Roman"/>
          <w:sz w:val="24"/>
          <w:szCs w:val="24"/>
        </w:rPr>
        <w:t xml:space="preserve"> a professional</w:t>
      </w:r>
      <w:r w:rsidR="00451F2B" w:rsidRPr="00F061DC">
        <w:rPr>
          <w:rFonts w:ascii="Times New Roman" w:hAnsi="Times New Roman" w:cs="Times New Roman"/>
          <w:sz w:val="24"/>
          <w:szCs w:val="24"/>
        </w:rPr>
        <w:t>,</w:t>
      </w:r>
      <w:r w:rsidR="004361BA" w:rsidRPr="00F061DC">
        <w:rPr>
          <w:rFonts w:ascii="Times New Roman" w:hAnsi="Times New Roman" w:cs="Times New Roman"/>
          <w:sz w:val="24"/>
          <w:szCs w:val="24"/>
        </w:rPr>
        <w:t xml:space="preserve"> </w:t>
      </w:r>
      <w:r w:rsidR="00ED30D7" w:rsidRPr="00F061DC">
        <w:rPr>
          <w:rFonts w:ascii="Times New Roman" w:hAnsi="Times New Roman" w:cs="Times New Roman"/>
          <w:sz w:val="24"/>
          <w:szCs w:val="24"/>
        </w:rPr>
        <w:t xml:space="preserve">Joanna </w:t>
      </w:r>
      <w:r w:rsidR="00D14C4E" w:rsidRPr="00F061DC">
        <w:rPr>
          <w:rFonts w:ascii="Times New Roman" w:hAnsi="Times New Roman" w:cs="Times New Roman"/>
          <w:sz w:val="24"/>
          <w:szCs w:val="24"/>
        </w:rPr>
        <w:t xml:space="preserve">is </w:t>
      </w:r>
      <w:r w:rsidR="00987095" w:rsidRPr="00F061DC">
        <w:rPr>
          <w:rFonts w:ascii="Times New Roman" w:hAnsi="Times New Roman" w:cs="Times New Roman"/>
          <w:sz w:val="24"/>
          <w:szCs w:val="24"/>
        </w:rPr>
        <w:t>recognized</w:t>
      </w:r>
      <w:r w:rsidR="00D14C4E" w:rsidRPr="00F061DC">
        <w:rPr>
          <w:rFonts w:ascii="Times New Roman" w:hAnsi="Times New Roman" w:cs="Times New Roman"/>
          <w:sz w:val="24"/>
          <w:szCs w:val="24"/>
        </w:rPr>
        <w:t xml:space="preserve"> for her extensive clinical trials and research</w:t>
      </w:r>
      <w:r w:rsidR="00ED30D7" w:rsidRPr="00F061DC">
        <w:rPr>
          <w:rFonts w:ascii="Times New Roman" w:hAnsi="Times New Roman" w:cs="Times New Roman"/>
          <w:sz w:val="24"/>
          <w:szCs w:val="24"/>
        </w:rPr>
        <w:t xml:space="preserve"> surrounding </w:t>
      </w:r>
      <w:r w:rsidR="00451F2B" w:rsidRPr="00F061DC">
        <w:rPr>
          <w:rFonts w:ascii="Times New Roman" w:hAnsi="Times New Roman" w:cs="Times New Roman"/>
          <w:sz w:val="24"/>
          <w:szCs w:val="24"/>
        </w:rPr>
        <w:t>schizophrenia</w:t>
      </w:r>
      <w:r w:rsidR="00D14C4E" w:rsidRPr="00F061DC">
        <w:rPr>
          <w:rFonts w:ascii="Times New Roman" w:hAnsi="Times New Roman" w:cs="Times New Roman"/>
          <w:sz w:val="24"/>
          <w:szCs w:val="24"/>
        </w:rPr>
        <w:t xml:space="preserve"> (Office of Research Integrity, n.d). </w:t>
      </w:r>
      <w:r w:rsidR="00147AA4" w:rsidRPr="00F061DC">
        <w:rPr>
          <w:rFonts w:ascii="Times New Roman" w:hAnsi="Times New Roman" w:cs="Times New Roman"/>
          <w:sz w:val="24"/>
          <w:szCs w:val="24"/>
        </w:rPr>
        <w:t xml:space="preserve">Joanna has performed several </w:t>
      </w:r>
      <w:r w:rsidR="007C4BD9" w:rsidRPr="00F061DC">
        <w:rPr>
          <w:rFonts w:ascii="Times New Roman" w:hAnsi="Times New Roman" w:cs="Times New Roman"/>
          <w:sz w:val="24"/>
          <w:szCs w:val="24"/>
        </w:rPr>
        <w:t xml:space="preserve">successful </w:t>
      </w:r>
      <w:r w:rsidR="00147AA4" w:rsidRPr="00F061DC">
        <w:rPr>
          <w:rFonts w:ascii="Times New Roman" w:hAnsi="Times New Roman" w:cs="Times New Roman"/>
          <w:sz w:val="24"/>
          <w:szCs w:val="24"/>
        </w:rPr>
        <w:t xml:space="preserve">studies that include </w:t>
      </w:r>
      <w:r w:rsidR="00B65F7C" w:rsidRPr="00F061DC">
        <w:rPr>
          <w:rFonts w:ascii="Times New Roman" w:hAnsi="Times New Roman" w:cs="Times New Roman"/>
          <w:sz w:val="24"/>
          <w:szCs w:val="24"/>
        </w:rPr>
        <w:t xml:space="preserve">combining </w:t>
      </w:r>
      <w:r w:rsidR="00451F2B" w:rsidRPr="00F061DC">
        <w:rPr>
          <w:rFonts w:ascii="Times New Roman" w:hAnsi="Times New Roman" w:cs="Times New Roman"/>
          <w:sz w:val="24"/>
          <w:szCs w:val="24"/>
        </w:rPr>
        <w:t>antipsychotic</w:t>
      </w:r>
      <w:r w:rsidR="00FC294C" w:rsidRPr="00F061DC">
        <w:rPr>
          <w:rFonts w:ascii="Times New Roman" w:hAnsi="Times New Roman" w:cs="Times New Roman"/>
          <w:sz w:val="24"/>
          <w:szCs w:val="24"/>
        </w:rPr>
        <w:t xml:space="preserve"> drugs</w:t>
      </w:r>
      <w:r w:rsidR="00B65F7C" w:rsidRPr="00F061DC">
        <w:rPr>
          <w:rFonts w:ascii="Times New Roman" w:hAnsi="Times New Roman" w:cs="Times New Roman"/>
          <w:sz w:val="24"/>
          <w:szCs w:val="24"/>
        </w:rPr>
        <w:t xml:space="preserve"> and other </w:t>
      </w:r>
      <w:r w:rsidR="007C4BD9" w:rsidRPr="00F061DC">
        <w:rPr>
          <w:rFonts w:ascii="Times New Roman" w:hAnsi="Times New Roman" w:cs="Times New Roman"/>
          <w:sz w:val="24"/>
          <w:szCs w:val="24"/>
        </w:rPr>
        <w:t>medications</w:t>
      </w:r>
      <w:r w:rsidR="00B65F7C" w:rsidRPr="00F061DC">
        <w:rPr>
          <w:rFonts w:ascii="Times New Roman" w:hAnsi="Times New Roman" w:cs="Times New Roman"/>
          <w:sz w:val="24"/>
          <w:szCs w:val="24"/>
        </w:rPr>
        <w:t xml:space="preserve"> </w:t>
      </w:r>
      <w:r w:rsidR="00CB7FB2" w:rsidRPr="00F061DC">
        <w:rPr>
          <w:rFonts w:ascii="Times New Roman" w:hAnsi="Times New Roman" w:cs="Times New Roman"/>
          <w:sz w:val="24"/>
          <w:szCs w:val="24"/>
        </w:rPr>
        <w:t xml:space="preserve">to give patients longer </w:t>
      </w:r>
      <w:r w:rsidR="00DF17AE" w:rsidRPr="00F061DC">
        <w:rPr>
          <w:rFonts w:ascii="Times New Roman" w:hAnsi="Times New Roman" w:cs="Times New Roman"/>
          <w:sz w:val="24"/>
          <w:szCs w:val="24"/>
        </w:rPr>
        <w:t>time periods w</w:t>
      </w:r>
      <w:r w:rsidR="00317CC9" w:rsidRPr="00F061DC">
        <w:rPr>
          <w:rFonts w:ascii="Times New Roman" w:hAnsi="Times New Roman" w:cs="Times New Roman"/>
          <w:sz w:val="24"/>
          <w:szCs w:val="24"/>
        </w:rPr>
        <w:t>ith no negative schizophrenic episodes (Office of Research Integrity</w:t>
      </w:r>
      <w:r w:rsidR="00797F60" w:rsidRPr="00F061DC">
        <w:rPr>
          <w:rFonts w:ascii="Times New Roman" w:hAnsi="Times New Roman" w:cs="Times New Roman"/>
          <w:sz w:val="24"/>
          <w:szCs w:val="24"/>
        </w:rPr>
        <w:t>,</w:t>
      </w:r>
      <w:r w:rsidR="00A8556E" w:rsidRPr="00F061DC">
        <w:rPr>
          <w:rFonts w:ascii="Times New Roman" w:hAnsi="Times New Roman" w:cs="Times New Roman"/>
          <w:sz w:val="24"/>
          <w:szCs w:val="24"/>
        </w:rPr>
        <w:t xml:space="preserve"> n.d</w:t>
      </w:r>
      <w:r w:rsidR="00852259">
        <w:rPr>
          <w:rFonts w:ascii="Times New Roman" w:hAnsi="Times New Roman" w:cs="Times New Roman"/>
          <w:sz w:val="24"/>
          <w:szCs w:val="24"/>
        </w:rPr>
        <w:t>.</w:t>
      </w:r>
      <w:r w:rsidR="00A8556E" w:rsidRPr="00F061DC">
        <w:rPr>
          <w:rFonts w:ascii="Times New Roman" w:hAnsi="Times New Roman" w:cs="Times New Roman"/>
          <w:sz w:val="24"/>
          <w:szCs w:val="24"/>
        </w:rPr>
        <w:t xml:space="preserve">). </w:t>
      </w:r>
      <w:r w:rsidR="009E660F" w:rsidRPr="00F061DC">
        <w:rPr>
          <w:rFonts w:ascii="Times New Roman" w:hAnsi="Times New Roman" w:cs="Times New Roman"/>
          <w:sz w:val="24"/>
          <w:szCs w:val="24"/>
        </w:rPr>
        <w:t>With the success of Joanna’s clinical trials and profession as a psychiatrist, she has built trusting</w:t>
      </w:r>
      <w:r w:rsidR="00DC67C8" w:rsidRPr="00F061DC">
        <w:rPr>
          <w:rFonts w:ascii="Times New Roman" w:hAnsi="Times New Roman" w:cs="Times New Roman"/>
          <w:sz w:val="24"/>
          <w:szCs w:val="24"/>
        </w:rPr>
        <w:t xml:space="preserve"> relationships with her clients; </w:t>
      </w:r>
      <w:r w:rsidR="00536423" w:rsidRPr="00F061DC">
        <w:rPr>
          <w:rFonts w:ascii="Times New Roman" w:hAnsi="Times New Roman" w:cs="Times New Roman"/>
          <w:sz w:val="24"/>
          <w:szCs w:val="24"/>
        </w:rPr>
        <w:t xml:space="preserve">many of Joanna’s clients see her on a </w:t>
      </w:r>
      <w:r w:rsidR="00EC4E77" w:rsidRPr="00F061DC">
        <w:rPr>
          <w:rFonts w:ascii="Times New Roman" w:hAnsi="Times New Roman" w:cs="Times New Roman"/>
          <w:sz w:val="24"/>
          <w:szCs w:val="24"/>
        </w:rPr>
        <w:t>long-term</w:t>
      </w:r>
      <w:r w:rsidR="00536423" w:rsidRPr="00F061DC">
        <w:rPr>
          <w:rFonts w:ascii="Times New Roman" w:hAnsi="Times New Roman" w:cs="Times New Roman"/>
          <w:sz w:val="24"/>
          <w:szCs w:val="24"/>
        </w:rPr>
        <w:t xml:space="preserve"> basis </w:t>
      </w:r>
      <w:r w:rsidR="00EC4E77" w:rsidRPr="00F061DC">
        <w:rPr>
          <w:rFonts w:ascii="Times New Roman" w:hAnsi="Times New Roman" w:cs="Times New Roman"/>
          <w:sz w:val="24"/>
          <w:szCs w:val="24"/>
        </w:rPr>
        <w:t xml:space="preserve">and have been doing so over a </w:t>
      </w:r>
      <w:r w:rsidR="00CC5A64" w:rsidRPr="00F061DC">
        <w:rPr>
          <w:rFonts w:ascii="Times New Roman" w:hAnsi="Times New Roman" w:cs="Times New Roman"/>
          <w:sz w:val="24"/>
          <w:szCs w:val="24"/>
        </w:rPr>
        <w:t>number of</w:t>
      </w:r>
      <w:r w:rsidR="00EC4E77" w:rsidRPr="00F061DC">
        <w:rPr>
          <w:rFonts w:ascii="Times New Roman" w:hAnsi="Times New Roman" w:cs="Times New Roman"/>
          <w:sz w:val="24"/>
          <w:szCs w:val="24"/>
        </w:rPr>
        <w:t xml:space="preserve"> </w:t>
      </w:r>
      <w:r w:rsidR="00444A1A" w:rsidRPr="00F061DC">
        <w:rPr>
          <w:rFonts w:ascii="Times New Roman" w:hAnsi="Times New Roman" w:cs="Times New Roman"/>
          <w:sz w:val="24"/>
          <w:szCs w:val="24"/>
        </w:rPr>
        <w:t xml:space="preserve">years. </w:t>
      </w:r>
    </w:p>
    <w:p w14:paraId="6256D33A" w14:textId="703C1B91" w:rsidR="00444A1A" w:rsidRPr="00F061DC" w:rsidRDefault="00444A1A" w:rsidP="00F061DC">
      <w:pPr>
        <w:spacing w:line="480" w:lineRule="auto"/>
        <w:rPr>
          <w:rFonts w:ascii="Times New Roman" w:hAnsi="Times New Roman" w:cs="Times New Roman"/>
          <w:sz w:val="24"/>
          <w:szCs w:val="24"/>
        </w:rPr>
      </w:pPr>
      <w:r w:rsidRPr="00F061DC">
        <w:rPr>
          <w:rFonts w:ascii="Times New Roman" w:hAnsi="Times New Roman" w:cs="Times New Roman"/>
          <w:sz w:val="24"/>
          <w:szCs w:val="24"/>
        </w:rPr>
        <w:tab/>
      </w:r>
      <w:r w:rsidR="00217312" w:rsidRPr="00F061DC">
        <w:rPr>
          <w:rFonts w:ascii="Times New Roman" w:hAnsi="Times New Roman" w:cs="Times New Roman"/>
          <w:sz w:val="24"/>
          <w:szCs w:val="24"/>
        </w:rPr>
        <w:t xml:space="preserve">Joanna is conducting a placebo-controlled study </w:t>
      </w:r>
      <w:r w:rsidR="00B47992" w:rsidRPr="00F061DC">
        <w:rPr>
          <w:rFonts w:ascii="Times New Roman" w:hAnsi="Times New Roman" w:cs="Times New Roman"/>
          <w:sz w:val="24"/>
          <w:szCs w:val="24"/>
        </w:rPr>
        <w:t xml:space="preserve">with a </w:t>
      </w:r>
      <w:r w:rsidR="003775FF" w:rsidRPr="00F061DC">
        <w:rPr>
          <w:rFonts w:ascii="Times New Roman" w:hAnsi="Times New Roman" w:cs="Times New Roman"/>
          <w:sz w:val="24"/>
          <w:szCs w:val="24"/>
        </w:rPr>
        <w:t xml:space="preserve">new psychiatric drug that </w:t>
      </w:r>
      <w:r w:rsidR="003C4890" w:rsidRPr="00F061DC">
        <w:rPr>
          <w:rFonts w:ascii="Times New Roman" w:hAnsi="Times New Roman" w:cs="Times New Roman"/>
          <w:sz w:val="24"/>
          <w:szCs w:val="24"/>
        </w:rPr>
        <w:t>is</w:t>
      </w:r>
      <w:r w:rsidR="003775FF" w:rsidRPr="00F061DC">
        <w:rPr>
          <w:rFonts w:ascii="Times New Roman" w:hAnsi="Times New Roman" w:cs="Times New Roman"/>
          <w:sz w:val="24"/>
          <w:szCs w:val="24"/>
        </w:rPr>
        <w:t xml:space="preserve"> promising i</w:t>
      </w:r>
      <w:r w:rsidR="00CC5A64" w:rsidRPr="00F061DC">
        <w:rPr>
          <w:rFonts w:ascii="Times New Roman" w:hAnsi="Times New Roman" w:cs="Times New Roman"/>
          <w:sz w:val="24"/>
          <w:szCs w:val="24"/>
        </w:rPr>
        <w:t>n</w:t>
      </w:r>
      <w:r w:rsidR="003775FF" w:rsidRPr="00F061DC">
        <w:rPr>
          <w:rFonts w:ascii="Times New Roman" w:hAnsi="Times New Roman" w:cs="Times New Roman"/>
          <w:sz w:val="24"/>
          <w:szCs w:val="24"/>
        </w:rPr>
        <w:t xml:space="preserve"> the treatment of schizophrenia</w:t>
      </w:r>
      <w:r w:rsidR="004B5995" w:rsidRPr="00F061DC">
        <w:rPr>
          <w:rFonts w:ascii="Times New Roman" w:hAnsi="Times New Roman" w:cs="Times New Roman"/>
          <w:sz w:val="24"/>
          <w:szCs w:val="24"/>
        </w:rPr>
        <w:t xml:space="preserve"> – </w:t>
      </w:r>
      <w:r w:rsidR="00CC5A64" w:rsidRPr="00F061DC">
        <w:rPr>
          <w:rFonts w:ascii="Times New Roman" w:hAnsi="Times New Roman" w:cs="Times New Roman"/>
          <w:sz w:val="24"/>
          <w:szCs w:val="24"/>
        </w:rPr>
        <w:t>colleagues</w:t>
      </w:r>
      <w:r w:rsidR="004B5995" w:rsidRPr="00F061DC">
        <w:rPr>
          <w:rFonts w:ascii="Times New Roman" w:hAnsi="Times New Roman" w:cs="Times New Roman"/>
          <w:sz w:val="24"/>
          <w:szCs w:val="24"/>
        </w:rPr>
        <w:t xml:space="preserve"> within</w:t>
      </w:r>
      <w:r w:rsidR="005A3902" w:rsidRPr="00F061DC">
        <w:rPr>
          <w:rFonts w:ascii="Times New Roman" w:hAnsi="Times New Roman" w:cs="Times New Roman"/>
          <w:sz w:val="24"/>
          <w:szCs w:val="24"/>
        </w:rPr>
        <w:t xml:space="preserve"> </w:t>
      </w:r>
      <w:r w:rsidR="00DD0075" w:rsidRPr="00F061DC">
        <w:rPr>
          <w:rFonts w:ascii="Times New Roman" w:hAnsi="Times New Roman" w:cs="Times New Roman"/>
          <w:sz w:val="24"/>
          <w:szCs w:val="24"/>
        </w:rPr>
        <w:t xml:space="preserve">Joanna’s </w:t>
      </w:r>
      <w:r w:rsidR="003C4890" w:rsidRPr="00F061DC">
        <w:rPr>
          <w:rFonts w:ascii="Times New Roman" w:hAnsi="Times New Roman" w:cs="Times New Roman"/>
          <w:sz w:val="24"/>
          <w:szCs w:val="24"/>
        </w:rPr>
        <w:t>psychiatric</w:t>
      </w:r>
      <w:r w:rsidR="00DD0075" w:rsidRPr="00F061DC">
        <w:rPr>
          <w:rFonts w:ascii="Times New Roman" w:hAnsi="Times New Roman" w:cs="Times New Roman"/>
          <w:sz w:val="24"/>
          <w:szCs w:val="24"/>
        </w:rPr>
        <w:t xml:space="preserve"> practice are referring patients to the study al</w:t>
      </w:r>
      <w:r w:rsidR="00C6669B" w:rsidRPr="00F061DC">
        <w:rPr>
          <w:rFonts w:ascii="Times New Roman" w:hAnsi="Times New Roman" w:cs="Times New Roman"/>
          <w:sz w:val="24"/>
          <w:szCs w:val="24"/>
        </w:rPr>
        <w:t>o</w:t>
      </w:r>
      <w:r w:rsidR="00DD0075" w:rsidRPr="00F061DC">
        <w:rPr>
          <w:rFonts w:ascii="Times New Roman" w:hAnsi="Times New Roman" w:cs="Times New Roman"/>
          <w:sz w:val="24"/>
          <w:szCs w:val="24"/>
        </w:rPr>
        <w:t>ng with</w:t>
      </w:r>
      <w:r w:rsidR="004B5995" w:rsidRPr="00F061DC">
        <w:rPr>
          <w:rFonts w:ascii="Times New Roman" w:hAnsi="Times New Roman" w:cs="Times New Roman"/>
          <w:sz w:val="24"/>
          <w:szCs w:val="24"/>
        </w:rPr>
        <w:t xml:space="preserve"> Joanna</w:t>
      </w:r>
      <w:r w:rsidR="00DD0075" w:rsidRPr="00F061DC">
        <w:rPr>
          <w:rFonts w:ascii="Times New Roman" w:hAnsi="Times New Roman" w:cs="Times New Roman"/>
          <w:sz w:val="24"/>
          <w:szCs w:val="24"/>
        </w:rPr>
        <w:t xml:space="preserve"> </w:t>
      </w:r>
      <w:r w:rsidR="00C6669B" w:rsidRPr="00F061DC">
        <w:rPr>
          <w:rFonts w:ascii="Times New Roman" w:hAnsi="Times New Roman" w:cs="Times New Roman"/>
          <w:sz w:val="24"/>
          <w:szCs w:val="24"/>
        </w:rPr>
        <w:t>herself</w:t>
      </w:r>
      <w:r w:rsidR="004B5995" w:rsidRPr="00F061DC">
        <w:rPr>
          <w:rFonts w:ascii="Times New Roman" w:hAnsi="Times New Roman" w:cs="Times New Roman"/>
          <w:sz w:val="24"/>
          <w:szCs w:val="24"/>
        </w:rPr>
        <w:t xml:space="preserve"> (</w:t>
      </w:r>
      <w:r w:rsidR="009C0F5B" w:rsidRPr="00F061DC">
        <w:rPr>
          <w:rFonts w:ascii="Times New Roman" w:hAnsi="Times New Roman" w:cs="Times New Roman"/>
          <w:sz w:val="24"/>
          <w:szCs w:val="24"/>
        </w:rPr>
        <w:t xml:space="preserve">Office of Research Integrity, n.d.). Prior to </w:t>
      </w:r>
      <w:r w:rsidR="009B6889" w:rsidRPr="00F061DC">
        <w:rPr>
          <w:rFonts w:ascii="Times New Roman" w:hAnsi="Times New Roman" w:cs="Times New Roman"/>
          <w:sz w:val="24"/>
          <w:szCs w:val="24"/>
        </w:rPr>
        <w:t xml:space="preserve">allowing any patients to take part in the clinical study Joanna </w:t>
      </w:r>
      <w:r w:rsidR="00065A71" w:rsidRPr="00F061DC">
        <w:rPr>
          <w:rFonts w:ascii="Times New Roman" w:hAnsi="Times New Roman" w:cs="Times New Roman"/>
          <w:sz w:val="24"/>
          <w:szCs w:val="24"/>
        </w:rPr>
        <w:t>discusses consent with all</w:t>
      </w:r>
      <w:r w:rsidR="00594B54" w:rsidRPr="00F061DC">
        <w:rPr>
          <w:rFonts w:ascii="Times New Roman" w:hAnsi="Times New Roman" w:cs="Times New Roman"/>
          <w:sz w:val="24"/>
          <w:szCs w:val="24"/>
        </w:rPr>
        <w:t xml:space="preserve"> </w:t>
      </w:r>
      <w:r w:rsidR="003C4890" w:rsidRPr="00F061DC">
        <w:rPr>
          <w:rFonts w:ascii="Times New Roman" w:hAnsi="Times New Roman" w:cs="Times New Roman"/>
          <w:sz w:val="24"/>
          <w:szCs w:val="24"/>
        </w:rPr>
        <w:t>study</w:t>
      </w:r>
      <w:r w:rsidR="0081077D" w:rsidRPr="00F061DC">
        <w:rPr>
          <w:rFonts w:ascii="Times New Roman" w:hAnsi="Times New Roman" w:cs="Times New Roman"/>
          <w:sz w:val="24"/>
          <w:szCs w:val="24"/>
        </w:rPr>
        <w:t xml:space="preserve"> participants as well as the </w:t>
      </w:r>
      <w:r w:rsidR="00594B54" w:rsidRPr="00F061DC">
        <w:rPr>
          <w:rFonts w:ascii="Times New Roman" w:hAnsi="Times New Roman" w:cs="Times New Roman"/>
          <w:sz w:val="24"/>
          <w:szCs w:val="24"/>
        </w:rPr>
        <w:t>outcomes that may occur as</w:t>
      </w:r>
      <w:r w:rsidR="00B76981" w:rsidRPr="00F061DC">
        <w:rPr>
          <w:rFonts w:ascii="Times New Roman" w:hAnsi="Times New Roman" w:cs="Times New Roman"/>
          <w:sz w:val="24"/>
          <w:szCs w:val="24"/>
        </w:rPr>
        <w:t xml:space="preserve"> </w:t>
      </w:r>
      <w:r w:rsidR="00594B54" w:rsidRPr="00F061DC">
        <w:rPr>
          <w:rFonts w:ascii="Times New Roman" w:hAnsi="Times New Roman" w:cs="Times New Roman"/>
          <w:sz w:val="24"/>
          <w:szCs w:val="24"/>
        </w:rPr>
        <w:t xml:space="preserve">a result of the study. </w:t>
      </w:r>
      <w:r w:rsidR="00E63750" w:rsidRPr="00F061DC">
        <w:rPr>
          <w:rFonts w:ascii="Times New Roman" w:hAnsi="Times New Roman" w:cs="Times New Roman"/>
          <w:sz w:val="24"/>
          <w:szCs w:val="24"/>
        </w:rPr>
        <w:t xml:space="preserve">Joanna acknowledges </w:t>
      </w:r>
      <w:r w:rsidR="00E63750" w:rsidRPr="00F061DC">
        <w:rPr>
          <w:rFonts w:ascii="Times New Roman" w:hAnsi="Times New Roman" w:cs="Times New Roman"/>
          <w:sz w:val="24"/>
          <w:szCs w:val="24"/>
        </w:rPr>
        <w:lastRenderedPageBreak/>
        <w:t xml:space="preserve">that there is a 50/50 chance that each </w:t>
      </w:r>
      <w:r w:rsidR="00663C37" w:rsidRPr="00F061DC">
        <w:rPr>
          <w:rFonts w:ascii="Times New Roman" w:hAnsi="Times New Roman" w:cs="Times New Roman"/>
          <w:sz w:val="24"/>
          <w:szCs w:val="24"/>
        </w:rPr>
        <w:t>patient</w:t>
      </w:r>
      <w:r w:rsidR="00E63750" w:rsidRPr="00F061DC">
        <w:rPr>
          <w:rFonts w:ascii="Times New Roman" w:hAnsi="Times New Roman" w:cs="Times New Roman"/>
          <w:sz w:val="24"/>
          <w:szCs w:val="24"/>
        </w:rPr>
        <w:t xml:space="preserve"> could receive the placebo drug</w:t>
      </w:r>
      <w:r w:rsidR="00504180" w:rsidRPr="00F061DC">
        <w:rPr>
          <w:rFonts w:ascii="Times New Roman" w:hAnsi="Times New Roman" w:cs="Times New Roman"/>
          <w:sz w:val="24"/>
          <w:szCs w:val="24"/>
        </w:rPr>
        <w:t>, which is a sugar pill</w:t>
      </w:r>
      <w:r w:rsidR="00C13DF5" w:rsidRPr="00F061DC">
        <w:rPr>
          <w:rFonts w:ascii="Times New Roman" w:hAnsi="Times New Roman" w:cs="Times New Roman"/>
          <w:sz w:val="24"/>
          <w:szCs w:val="24"/>
        </w:rPr>
        <w:t xml:space="preserve">. Participants </w:t>
      </w:r>
      <w:r w:rsidR="000A28EE" w:rsidRPr="00F061DC">
        <w:rPr>
          <w:rFonts w:ascii="Times New Roman" w:hAnsi="Times New Roman" w:cs="Times New Roman"/>
          <w:sz w:val="24"/>
          <w:szCs w:val="24"/>
        </w:rPr>
        <w:t>who are given placebo medications will not receive standard-of-care medicine</w:t>
      </w:r>
      <w:r w:rsidR="00C13DF5" w:rsidRPr="00F061DC">
        <w:rPr>
          <w:rFonts w:ascii="Times New Roman" w:hAnsi="Times New Roman" w:cs="Times New Roman"/>
          <w:sz w:val="24"/>
          <w:szCs w:val="24"/>
        </w:rPr>
        <w:t xml:space="preserve"> so</w:t>
      </w:r>
      <w:r w:rsidR="00C47B84" w:rsidRPr="00F061DC">
        <w:rPr>
          <w:rFonts w:ascii="Times New Roman" w:hAnsi="Times New Roman" w:cs="Times New Roman"/>
          <w:sz w:val="24"/>
          <w:szCs w:val="24"/>
        </w:rPr>
        <w:t xml:space="preserve"> </w:t>
      </w:r>
      <w:r w:rsidR="00C13DF5" w:rsidRPr="00F061DC">
        <w:rPr>
          <w:rFonts w:ascii="Times New Roman" w:hAnsi="Times New Roman" w:cs="Times New Roman"/>
          <w:sz w:val="24"/>
          <w:szCs w:val="24"/>
        </w:rPr>
        <w:t xml:space="preserve">differences in </w:t>
      </w:r>
      <w:r w:rsidR="00371203" w:rsidRPr="00F061DC">
        <w:rPr>
          <w:rFonts w:ascii="Times New Roman" w:hAnsi="Times New Roman" w:cs="Times New Roman"/>
          <w:sz w:val="24"/>
          <w:szCs w:val="24"/>
        </w:rPr>
        <w:t xml:space="preserve">placebo and non-placebo drugs and </w:t>
      </w:r>
      <w:r w:rsidR="00BF08BA" w:rsidRPr="00F061DC">
        <w:rPr>
          <w:rFonts w:ascii="Times New Roman" w:hAnsi="Times New Roman" w:cs="Times New Roman"/>
          <w:sz w:val="24"/>
          <w:szCs w:val="24"/>
        </w:rPr>
        <w:t xml:space="preserve">the treatment of schizophrenia can be </w:t>
      </w:r>
      <w:r w:rsidR="003C4890" w:rsidRPr="00F061DC">
        <w:rPr>
          <w:rFonts w:ascii="Times New Roman" w:hAnsi="Times New Roman" w:cs="Times New Roman"/>
          <w:sz w:val="24"/>
          <w:szCs w:val="24"/>
        </w:rPr>
        <w:t>determined</w:t>
      </w:r>
      <w:r w:rsidR="00371203" w:rsidRPr="00F061DC">
        <w:rPr>
          <w:rFonts w:ascii="Times New Roman" w:hAnsi="Times New Roman" w:cs="Times New Roman"/>
          <w:sz w:val="24"/>
          <w:szCs w:val="24"/>
        </w:rPr>
        <w:t xml:space="preserve"> (Office of Research Integrity, </w:t>
      </w:r>
      <w:r w:rsidR="00965D6F" w:rsidRPr="00F061DC">
        <w:rPr>
          <w:rFonts w:ascii="Times New Roman" w:hAnsi="Times New Roman" w:cs="Times New Roman"/>
          <w:sz w:val="24"/>
          <w:szCs w:val="24"/>
        </w:rPr>
        <w:t xml:space="preserve">n.d.). Although it is believed that </w:t>
      </w:r>
      <w:r w:rsidR="0096062C" w:rsidRPr="00F061DC">
        <w:rPr>
          <w:rFonts w:ascii="Times New Roman" w:hAnsi="Times New Roman" w:cs="Times New Roman"/>
          <w:sz w:val="24"/>
          <w:szCs w:val="24"/>
        </w:rPr>
        <w:t xml:space="preserve">rational </w:t>
      </w:r>
      <w:r w:rsidR="00BF08BA" w:rsidRPr="00F061DC">
        <w:rPr>
          <w:rFonts w:ascii="Times New Roman" w:hAnsi="Times New Roman" w:cs="Times New Roman"/>
          <w:sz w:val="24"/>
          <w:szCs w:val="24"/>
        </w:rPr>
        <w:t>decision-making</w:t>
      </w:r>
      <w:r w:rsidR="0096062C" w:rsidRPr="00F061DC">
        <w:rPr>
          <w:rFonts w:ascii="Times New Roman" w:hAnsi="Times New Roman" w:cs="Times New Roman"/>
          <w:sz w:val="24"/>
          <w:szCs w:val="24"/>
        </w:rPr>
        <w:t xml:space="preserve"> processes are not significantly affected </w:t>
      </w:r>
      <w:r w:rsidR="000C4C54" w:rsidRPr="00F061DC">
        <w:rPr>
          <w:rFonts w:ascii="Times New Roman" w:hAnsi="Times New Roman" w:cs="Times New Roman"/>
          <w:sz w:val="24"/>
          <w:szCs w:val="24"/>
        </w:rPr>
        <w:t xml:space="preserve">during </w:t>
      </w:r>
      <w:r w:rsidR="003C4890" w:rsidRPr="00F061DC">
        <w:rPr>
          <w:rFonts w:ascii="Times New Roman" w:hAnsi="Times New Roman" w:cs="Times New Roman"/>
          <w:sz w:val="24"/>
          <w:szCs w:val="24"/>
        </w:rPr>
        <w:t>temporary periods</w:t>
      </w:r>
      <w:r w:rsidR="000C4C54" w:rsidRPr="00F061DC">
        <w:rPr>
          <w:rFonts w:ascii="Times New Roman" w:hAnsi="Times New Roman" w:cs="Times New Roman"/>
          <w:sz w:val="24"/>
          <w:szCs w:val="24"/>
        </w:rPr>
        <w:t xml:space="preserve"> </w:t>
      </w:r>
      <w:r w:rsidR="00BC510A" w:rsidRPr="00F061DC">
        <w:rPr>
          <w:rFonts w:ascii="Times New Roman" w:hAnsi="Times New Roman" w:cs="Times New Roman"/>
          <w:sz w:val="24"/>
          <w:szCs w:val="24"/>
        </w:rPr>
        <w:t>with no medication</w:t>
      </w:r>
      <w:r w:rsidR="00B34BF3" w:rsidRPr="00F061DC">
        <w:rPr>
          <w:rFonts w:ascii="Times New Roman" w:hAnsi="Times New Roman" w:cs="Times New Roman"/>
          <w:sz w:val="24"/>
          <w:szCs w:val="24"/>
        </w:rPr>
        <w:t xml:space="preserve"> </w:t>
      </w:r>
      <w:r w:rsidR="00BF08BA" w:rsidRPr="00F061DC">
        <w:rPr>
          <w:rFonts w:ascii="Times New Roman" w:hAnsi="Times New Roman" w:cs="Times New Roman"/>
          <w:sz w:val="24"/>
          <w:szCs w:val="24"/>
        </w:rPr>
        <w:t xml:space="preserve">according </w:t>
      </w:r>
      <w:r w:rsidR="00B34BF3" w:rsidRPr="00F061DC">
        <w:rPr>
          <w:rFonts w:ascii="Times New Roman" w:hAnsi="Times New Roman" w:cs="Times New Roman"/>
          <w:sz w:val="24"/>
          <w:szCs w:val="24"/>
        </w:rPr>
        <w:t>to recent studies and research</w:t>
      </w:r>
      <w:r w:rsidR="00BC510A" w:rsidRPr="00F061DC">
        <w:rPr>
          <w:rFonts w:ascii="Times New Roman" w:hAnsi="Times New Roman" w:cs="Times New Roman"/>
          <w:sz w:val="24"/>
          <w:szCs w:val="24"/>
        </w:rPr>
        <w:t xml:space="preserve">, Joanna does acknowledge and inform her patients that </w:t>
      </w:r>
      <w:r w:rsidR="00B47A56" w:rsidRPr="00F061DC">
        <w:rPr>
          <w:rFonts w:ascii="Times New Roman" w:hAnsi="Times New Roman" w:cs="Times New Roman"/>
          <w:sz w:val="24"/>
          <w:szCs w:val="24"/>
        </w:rPr>
        <w:t>studies can provide mixed results, th</w:t>
      </w:r>
      <w:r w:rsidR="002A4C5F" w:rsidRPr="00F061DC">
        <w:rPr>
          <w:rFonts w:ascii="Times New Roman" w:hAnsi="Times New Roman" w:cs="Times New Roman"/>
          <w:sz w:val="24"/>
          <w:szCs w:val="24"/>
        </w:rPr>
        <w:t>erefore,</w:t>
      </w:r>
      <w:r w:rsidR="00B47A56" w:rsidRPr="00F061DC">
        <w:rPr>
          <w:rFonts w:ascii="Times New Roman" w:hAnsi="Times New Roman" w:cs="Times New Roman"/>
          <w:sz w:val="24"/>
          <w:szCs w:val="24"/>
        </w:rPr>
        <w:t xml:space="preserve"> an increase</w:t>
      </w:r>
      <w:r w:rsidR="00061478" w:rsidRPr="00F061DC">
        <w:rPr>
          <w:rFonts w:ascii="Times New Roman" w:hAnsi="Times New Roman" w:cs="Times New Roman"/>
          <w:sz w:val="24"/>
          <w:szCs w:val="24"/>
        </w:rPr>
        <w:t>d</w:t>
      </w:r>
      <w:r w:rsidR="00B47A56" w:rsidRPr="00F061DC">
        <w:rPr>
          <w:rFonts w:ascii="Times New Roman" w:hAnsi="Times New Roman" w:cs="Times New Roman"/>
          <w:sz w:val="24"/>
          <w:szCs w:val="24"/>
        </w:rPr>
        <w:t xml:space="preserve"> risk of suicidal ideations </w:t>
      </w:r>
      <w:r w:rsidR="00061478" w:rsidRPr="00F061DC">
        <w:rPr>
          <w:rFonts w:ascii="Times New Roman" w:hAnsi="Times New Roman" w:cs="Times New Roman"/>
          <w:sz w:val="24"/>
          <w:szCs w:val="24"/>
        </w:rPr>
        <w:t>is</w:t>
      </w:r>
      <w:r w:rsidR="00B47A56" w:rsidRPr="00F061DC">
        <w:rPr>
          <w:rFonts w:ascii="Times New Roman" w:hAnsi="Times New Roman" w:cs="Times New Roman"/>
          <w:sz w:val="24"/>
          <w:szCs w:val="24"/>
        </w:rPr>
        <w:t xml:space="preserve"> possible </w:t>
      </w:r>
      <w:r w:rsidR="00061478" w:rsidRPr="00F061DC">
        <w:rPr>
          <w:rFonts w:ascii="Times New Roman" w:hAnsi="Times New Roman" w:cs="Times New Roman"/>
          <w:sz w:val="24"/>
          <w:szCs w:val="24"/>
        </w:rPr>
        <w:t xml:space="preserve">(Office of Research Integrity, n.d.). </w:t>
      </w:r>
    </w:p>
    <w:p w14:paraId="7D840F1B" w14:textId="383D891B" w:rsidR="00061478" w:rsidRPr="00F061DC" w:rsidRDefault="00061478" w:rsidP="00F061DC">
      <w:pPr>
        <w:spacing w:line="480" w:lineRule="auto"/>
        <w:rPr>
          <w:rFonts w:ascii="Times New Roman" w:hAnsi="Times New Roman" w:cs="Times New Roman"/>
          <w:sz w:val="24"/>
          <w:szCs w:val="24"/>
        </w:rPr>
      </w:pPr>
      <w:r w:rsidRPr="00F061DC">
        <w:rPr>
          <w:rFonts w:ascii="Times New Roman" w:hAnsi="Times New Roman" w:cs="Times New Roman"/>
          <w:sz w:val="24"/>
          <w:szCs w:val="24"/>
        </w:rPr>
        <w:tab/>
      </w:r>
      <w:r w:rsidR="00C873B7" w:rsidRPr="00F061DC">
        <w:rPr>
          <w:rFonts w:ascii="Times New Roman" w:hAnsi="Times New Roman" w:cs="Times New Roman"/>
          <w:sz w:val="24"/>
          <w:szCs w:val="24"/>
        </w:rPr>
        <w:t>Duncan, one of Joanna’s patients</w:t>
      </w:r>
      <w:r w:rsidR="002A4C5F" w:rsidRPr="00F061DC">
        <w:rPr>
          <w:rFonts w:ascii="Times New Roman" w:hAnsi="Times New Roman" w:cs="Times New Roman"/>
          <w:sz w:val="24"/>
          <w:szCs w:val="24"/>
        </w:rPr>
        <w:t>,</w:t>
      </w:r>
      <w:r w:rsidR="00C873B7" w:rsidRPr="00F061DC">
        <w:rPr>
          <w:rFonts w:ascii="Times New Roman" w:hAnsi="Times New Roman" w:cs="Times New Roman"/>
          <w:sz w:val="24"/>
          <w:szCs w:val="24"/>
        </w:rPr>
        <w:t xml:space="preserve"> </w:t>
      </w:r>
      <w:r w:rsidR="00973DC6" w:rsidRPr="00F061DC">
        <w:rPr>
          <w:rFonts w:ascii="Times New Roman" w:hAnsi="Times New Roman" w:cs="Times New Roman"/>
          <w:sz w:val="24"/>
          <w:szCs w:val="24"/>
        </w:rPr>
        <w:t xml:space="preserve">has struggled with the management and reduction of schizophrenic </w:t>
      </w:r>
      <w:r w:rsidR="00D54EB3" w:rsidRPr="00F061DC">
        <w:rPr>
          <w:rFonts w:ascii="Times New Roman" w:hAnsi="Times New Roman" w:cs="Times New Roman"/>
          <w:sz w:val="24"/>
          <w:szCs w:val="24"/>
        </w:rPr>
        <w:t>episodes in the past</w:t>
      </w:r>
      <w:r w:rsidR="00AF1CDC" w:rsidRPr="00F061DC">
        <w:rPr>
          <w:rFonts w:ascii="Times New Roman" w:hAnsi="Times New Roman" w:cs="Times New Roman"/>
          <w:sz w:val="24"/>
          <w:szCs w:val="24"/>
        </w:rPr>
        <w:t xml:space="preserve"> and Joanna believes that </w:t>
      </w:r>
      <w:r w:rsidR="004345B3" w:rsidRPr="00F061DC">
        <w:rPr>
          <w:rFonts w:ascii="Times New Roman" w:hAnsi="Times New Roman" w:cs="Times New Roman"/>
          <w:sz w:val="24"/>
          <w:szCs w:val="24"/>
        </w:rPr>
        <w:t>he may be</w:t>
      </w:r>
      <w:r w:rsidR="00AF1CDC" w:rsidRPr="00F061DC">
        <w:rPr>
          <w:rFonts w:ascii="Times New Roman" w:hAnsi="Times New Roman" w:cs="Times New Roman"/>
          <w:sz w:val="24"/>
          <w:szCs w:val="24"/>
        </w:rPr>
        <w:t xml:space="preserve"> a good fit for the </w:t>
      </w:r>
      <w:r w:rsidR="00D562F2" w:rsidRPr="00F061DC">
        <w:rPr>
          <w:rFonts w:ascii="Times New Roman" w:hAnsi="Times New Roman" w:cs="Times New Roman"/>
          <w:sz w:val="24"/>
          <w:szCs w:val="24"/>
        </w:rPr>
        <w:t xml:space="preserve">study, </w:t>
      </w:r>
      <w:r w:rsidR="004345B3" w:rsidRPr="00F061DC">
        <w:rPr>
          <w:rFonts w:ascii="Times New Roman" w:hAnsi="Times New Roman" w:cs="Times New Roman"/>
          <w:sz w:val="24"/>
          <w:szCs w:val="24"/>
        </w:rPr>
        <w:t xml:space="preserve">so long </w:t>
      </w:r>
      <w:r w:rsidR="00D562F2" w:rsidRPr="00F061DC">
        <w:rPr>
          <w:rFonts w:ascii="Times New Roman" w:hAnsi="Times New Roman" w:cs="Times New Roman"/>
          <w:sz w:val="24"/>
          <w:szCs w:val="24"/>
        </w:rPr>
        <w:t>as he is placed in the experimental drug group</w:t>
      </w:r>
      <w:r w:rsidR="004345B3" w:rsidRPr="00F061DC">
        <w:rPr>
          <w:rFonts w:ascii="Times New Roman" w:hAnsi="Times New Roman" w:cs="Times New Roman"/>
          <w:sz w:val="24"/>
          <w:szCs w:val="24"/>
        </w:rPr>
        <w:t>,</w:t>
      </w:r>
      <w:r w:rsidR="00D562F2" w:rsidRPr="00F061DC">
        <w:rPr>
          <w:rFonts w:ascii="Times New Roman" w:hAnsi="Times New Roman" w:cs="Times New Roman"/>
          <w:sz w:val="24"/>
          <w:szCs w:val="24"/>
        </w:rPr>
        <w:t xml:space="preserve"> no</w:t>
      </w:r>
      <w:r w:rsidR="00D73121" w:rsidRPr="00F061DC">
        <w:rPr>
          <w:rFonts w:ascii="Times New Roman" w:hAnsi="Times New Roman" w:cs="Times New Roman"/>
          <w:sz w:val="24"/>
          <w:szCs w:val="24"/>
        </w:rPr>
        <w:t>t</w:t>
      </w:r>
      <w:r w:rsidR="00D562F2" w:rsidRPr="00F061DC">
        <w:rPr>
          <w:rFonts w:ascii="Times New Roman" w:hAnsi="Times New Roman" w:cs="Times New Roman"/>
          <w:sz w:val="24"/>
          <w:szCs w:val="24"/>
        </w:rPr>
        <w:t xml:space="preserve"> the placebo group</w:t>
      </w:r>
      <w:r w:rsidR="00191779" w:rsidRPr="00F061DC">
        <w:rPr>
          <w:rFonts w:ascii="Times New Roman" w:hAnsi="Times New Roman" w:cs="Times New Roman"/>
          <w:sz w:val="24"/>
          <w:szCs w:val="24"/>
        </w:rPr>
        <w:t xml:space="preserve"> (Office of Research Integrity, n.d.). Because th</w:t>
      </w:r>
      <w:r w:rsidR="00AF57BC" w:rsidRPr="00F061DC">
        <w:rPr>
          <w:rFonts w:ascii="Times New Roman" w:hAnsi="Times New Roman" w:cs="Times New Roman"/>
          <w:sz w:val="24"/>
          <w:szCs w:val="24"/>
        </w:rPr>
        <w:t xml:space="preserve">ere is a 50/50 chance that Duncan would be </w:t>
      </w:r>
      <w:r w:rsidR="0014789B" w:rsidRPr="00F061DC">
        <w:rPr>
          <w:rFonts w:ascii="Times New Roman" w:hAnsi="Times New Roman" w:cs="Times New Roman"/>
          <w:sz w:val="24"/>
          <w:szCs w:val="24"/>
        </w:rPr>
        <w:t xml:space="preserve">placed in </w:t>
      </w:r>
      <w:r w:rsidR="00AF57BC" w:rsidRPr="00F061DC">
        <w:rPr>
          <w:rFonts w:ascii="Times New Roman" w:hAnsi="Times New Roman" w:cs="Times New Roman"/>
          <w:sz w:val="24"/>
          <w:szCs w:val="24"/>
        </w:rPr>
        <w:t>the placebo group, there</w:t>
      </w:r>
      <w:r w:rsidR="007F5B21" w:rsidRPr="00F061DC">
        <w:rPr>
          <w:rFonts w:ascii="Times New Roman" w:hAnsi="Times New Roman" w:cs="Times New Roman"/>
          <w:sz w:val="24"/>
          <w:szCs w:val="24"/>
        </w:rPr>
        <w:t xml:space="preserve"> is no guarantee that the study would prove as beneficial to him and his treatment</w:t>
      </w:r>
      <w:r w:rsidR="0014789B" w:rsidRPr="00F061DC">
        <w:rPr>
          <w:rFonts w:ascii="Times New Roman" w:hAnsi="Times New Roman" w:cs="Times New Roman"/>
          <w:sz w:val="24"/>
          <w:szCs w:val="24"/>
        </w:rPr>
        <w:t xml:space="preserve"> </w:t>
      </w:r>
      <w:r w:rsidR="007F5B21" w:rsidRPr="00F061DC">
        <w:rPr>
          <w:rFonts w:ascii="Times New Roman" w:hAnsi="Times New Roman" w:cs="Times New Roman"/>
          <w:sz w:val="24"/>
          <w:szCs w:val="24"/>
        </w:rPr>
        <w:t xml:space="preserve">of schizophrenia. </w:t>
      </w:r>
      <w:r w:rsidR="007D160F" w:rsidRPr="00F061DC">
        <w:rPr>
          <w:rFonts w:ascii="Times New Roman" w:hAnsi="Times New Roman" w:cs="Times New Roman"/>
          <w:sz w:val="24"/>
          <w:szCs w:val="24"/>
        </w:rPr>
        <w:t>Additionally,</w:t>
      </w:r>
      <w:r w:rsidR="00187CE5" w:rsidRPr="00F061DC">
        <w:rPr>
          <w:rFonts w:ascii="Times New Roman" w:hAnsi="Times New Roman" w:cs="Times New Roman"/>
          <w:sz w:val="24"/>
          <w:szCs w:val="24"/>
        </w:rPr>
        <w:t xml:space="preserve"> there</w:t>
      </w:r>
      <w:r w:rsidR="007D160F" w:rsidRPr="00F061DC">
        <w:rPr>
          <w:rFonts w:ascii="Times New Roman" w:hAnsi="Times New Roman" w:cs="Times New Roman"/>
          <w:sz w:val="24"/>
          <w:szCs w:val="24"/>
        </w:rPr>
        <w:t xml:space="preserve"> is not</w:t>
      </w:r>
      <w:r w:rsidR="00187CE5" w:rsidRPr="00F061DC">
        <w:rPr>
          <w:rFonts w:ascii="Times New Roman" w:hAnsi="Times New Roman" w:cs="Times New Roman"/>
          <w:sz w:val="24"/>
          <w:szCs w:val="24"/>
        </w:rPr>
        <w:t xml:space="preserve"> any guarantee that if </w:t>
      </w:r>
      <w:r w:rsidR="007D160F" w:rsidRPr="00F061DC">
        <w:rPr>
          <w:rFonts w:ascii="Times New Roman" w:hAnsi="Times New Roman" w:cs="Times New Roman"/>
          <w:sz w:val="24"/>
          <w:szCs w:val="24"/>
        </w:rPr>
        <w:t>Duncan</w:t>
      </w:r>
      <w:r w:rsidR="00187CE5" w:rsidRPr="00F061DC">
        <w:rPr>
          <w:rFonts w:ascii="Times New Roman" w:hAnsi="Times New Roman" w:cs="Times New Roman"/>
          <w:sz w:val="24"/>
          <w:szCs w:val="24"/>
        </w:rPr>
        <w:t xml:space="preserve"> were to receive that trial drug, that it would be beneficial to him.</w:t>
      </w:r>
      <w:r w:rsidR="00AF4E69" w:rsidRPr="00F061DC">
        <w:rPr>
          <w:rFonts w:ascii="Times New Roman" w:hAnsi="Times New Roman" w:cs="Times New Roman"/>
          <w:sz w:val="24"/>
          <w:szCs w:val="24"/>
        </w:rPr>
        <w:t xml:space="preserve"> Despite the </w:t>
      </w:r>
      <w:r w:rsidR="00387170" w:rsidRPr="00F061DC">
        <w:rPr>
          <w:rFonts w:ascii="Times New Roman" w:hAnsi="Times New Roman" w:cs="Times New Roman"/>
          <w:sz w:val="24"/>
          <w:szCs w:val="24"/>
        </w:rPr>
        <w:t xml:space="preserve">possibilities of regression in Duncan’s mental health as a result of the </w:t>
      </w:r>
      <w:r w:rsidR="003D7597" w:rsidRPr="00F061DC">
        <w:rPr>
          <w:rFonts w:ascii="Times New Roman" w:hAnsi="Times New Roman" w:cs="Times New Roman"/>
          <w:sz w:val="24"/>
          <w:szCs w:val="24"/>
        </w:rPr>
        <w:t xml:space="preserve">clinical drug study, Joanna feels as though this may be a good </w:t>
      </w:r>
      <w:r w:rsidR="0082578D" w:rsidRPr="00F061DC">
        <w:rPr>
          <w:rFonts w:ascii="Times New Roman" w:hAnsi="Times New Roman" w:cs="Times New Roman"/>
          <w:sz w:val="24"/>
          <w:szCs w:val="24"/>
        </w:rPr>
        <w:t>opportunity</w:t>
      </w:r>
      <w:r w:rsidR="003D7597" w:rsidRPr="00F061DC">
        <w:rPr>
          <w:rFonts w:ascii="Times New Roman" w:hAnsi="Times New Roman" w:cs="Times New Roman"/>
          <w:sz w:val="24"/>
          <w:szCs w:val="24"/>
        </w:rPr>
        <w:t xml:space="preserve"> for him to</w:t>
      </w:r>
      <w:r w:rsidR="0082578D" w:rsidRPr="00F061DC">
        <w:rPr>
          <w:rFonts w:ascii="Times New Roman" w:hAnsi="Times New Roman" w:cs="Times New Roman"/>
          <w:sz w:val="24"/>
          <w:szCs w:val="24"/>
        </w:rPr>
        <w:t xml:space="preserve"> receive a drug that could benefit him </w:t>
      </w:r>
      <w:r w:rsidR="00AA3A02" w:rsidRPr="00F061DC">
        <w:rPr>
          <w:rFonts w:ascii="Times New Roman" w:hAnsi="Times New Roman" w:cs="Times New Roman"/>
          <w:sz w:val="24"/>
          <w:szCs w:val="24"/>
        </w:rPr>
        <w:t>overall</w:t>
      </w:r>
      <w:r w:rsidR="0082578D" w:rsidRPr="00F061DC">
        <w:rPr>
          <w:rFonts w:ascii="Times New Roman" w:hAnsi="Times New Roman" w:cs="Times New Roman"/>
          <w:sz w:val="24"/>
          <w:szCs w:val="24"/>
        </w:rPr>
        <w:t xml:space="preserve">. </w:t>
      </w:r>
      <w:r w:rsidR="00C57683" w:rsidRPr="00F061DC">
        <w:rPr>
          <w:rFonts w:ascii="Times New Roman" w:hAnsi="Times New Roman" w:cs="Times New Roman"/>
          <w:sz w:val="24"/>
          <w:szCs w:val="24"/>
        </w:rPr>
        <w:t>Joanna a</w:t>
      </w:r>
      <w:r w:rsidR="00762EE7" w:rsidRPr="00F061DC">
        <w:rPr>
          <w:rFonts w:ascii="Times New Roman" w:hAnsi="Times New Roman" w:cs="Times New Roman"/>
          <w:sz w:val="24"/>
          <w:szCs w:val="24"/>
        </w:rPr>
        <w:t xml:space="preserve">sks Duncan if he is interested in participating in the study and Duncan tells her that she is the </w:t>
      </w:r>
      <w:r w:rsidR="00950ABA" w:rsidRPr="00F061DC">
        <w:rPr>
          <w:rFonts w:ascii="Times New Roman" w:hAnsi="Times New Roman" w:cs="Times New Roman"/>
          <w:sz w:val="24"/>
          <w:szCs w:val="24"/>
        </w:rPr>
        <w:t xml:space="preserve">professional and </w:t>
      </w:r>
      <w:r w:rsidR="00E7317B" w:rsidRPr="00F061DC">
        <w:rPr>
          <w:rFonts w:ascii="Times New Roman" w:hAnsi="Times New Roman" w:cs="Times New Roman"/>
          <w:sz w:val="24"/>
          <w:szCs w:val="24"/>
        </w:rPr>
        <w:t>he trusts herm judgment</w:t>
      </w:r>
      <w:r w:rsidR="00950ABA" w:rsidRPr="00F061DC">
        <w:rPr>
          <w:rFonts w:ascii="Times New Roman" w:hAnsi="Times New Roman" w:cs="Times New Roman"/>
          <w:sz w:val="24"/>
          <w:szCs w:val="24"/>
        </w:rPr>
        <w:t xml:space="preserve">, giving Joanna full </w:t>
      </w:r>
      <w:r w:rsidR="00A539EB" w:rsidRPr="00F061DC">
        <w:rPr>
          <w:rFonts w:ascii="Times New Roman" w:hAnsi="Times New Roman" w:cs="Times New Roman"/>
          <w:sz w:val="24"/>
          <w:szCs w:val="24"/>
        </w:rPr>
        <w:t>responsibility</w:t>
      </w:r>
      <w:r w:rsidR="00E7317B" w:rsidRPr="00F061DC">
        <w:rPr>
          <w:rFonts w:ascii="Times New Roman" w:hAnsi="Times New Roman" w:cs="Times New Roman"/>
          <w:sz w:val="24"/>
          <w:szCs w:val="24"/>
        </w:rPr>
        <w:t xml:space="preserve"> regarding the</w:t>
      </w:r>
      <w:r w:rsidR="00A539EB" w:rsidRPr="00F061DC">
        <w:rPr>
          <w:rFonts w:ascii="Times New Roman" w:hAnsi="Times New Roman" w:cs="Times New Roman"/>
          <w:sz w:val="24"/>
          <w:szCs w:val="24"/>
        </w:rPr>
        <w:t xml:space="preserve"> </w:t>
      </w:r>
      <w:r w:rsidR="00E7317B" w:rsidRPr="00F061DC">
        <w:rPr>
          <w:rFonts w:ascii="Times New Roman" w:hAnsi="Times New Roman" w:cs="Times New Roman"/>
          <w:sz w:val="24"/>
          <w:szCs w:val="24"/>
        </w:rPr>
        <w:t>decision of</w:t>
      </w:r>
      <w:r w:rsidR="00950ABA" w:rsidRPr="00F061DC">
        <w:rPr>
          <w:rFonts w:ascii="Times New Roman" w:hAnsi="Times New Roman" w:cs="Times New Roman"/>
          <w:sz w:val="24"/>
          <w:szCs w:val="24"/>
        </w:rPr>
        <w:t xml:space="preserve"> whether or not he should participate (Office of </w:t>
      </w:r>
      <w:r w:rsidR="00E529E7" w:rsidRPr="00F061DC">
        <w:rPr>
          <w:rFonts w:ascii="Times New Roman" w:hAnsi="Times New Roman" w:cs="Times New Roman"/>
          <w:sz w:val="24"/>
          <w:szCs w:val="24"/>
        </w:rPr>
        <w:t xml:space="preserve">Research Integrity, n.d.). </w:t>
      </w:r>
      <w:r w:rsidR="00E7317B" w:rsidRPr="00F061DC">
        <w:rPr>
          <w:rFonts w:ascii="Times New Roman" w:hAnsi="Times New Roman" w:cs="Times New Roman"/>
          <w:sz w:val="24"/>
          <w:szCs w:val="24"/>
        </w:rPr>
        <w:t>If</w:t>
      </w:r>
      <w:r w:rsidR="00131DAC" w:rsidRPr="00F061DC">
        <w:rPr>
          <w:rFonts w:ascii="Times New Roman" w:hAnsi="Times New Roman" w:cs="Times New Roman"/>
          <w:sz w:val="24"/>
          <w:szCs w:val="24"/>
        </w:rPr>
        <w:t xml:space="preserve"> Duncan does not participate in the study, his clinical care would remain as it is, without interruption</w:t>
      </w:r>
      <w:r w:rsidR="00921737" w:rsidRPr="00F061DC">
        <w:rPr>
          <w:rFonts w:ascii="Times New Roman" w:hAnsi="Times New Roman" w:cs="Times New Roman"/>
          <w:sz w:val="24"/>
          <w:szCs w:val="24"/>
        </w:rPr>
        <w:t>,</w:t>
      </w:r>
      <w:r w:rsidR="00131DAC" w:rsidRPr="00F061DC">
        <w:rPr>
          <w:rFonts w:ascii="Times New Roman" w:hAnsi="Times New Roman" w:cs="Times New Roman"/>
          <w:sz w:val="24"/>
          <w:szCs w:val="24"/>
        </w:rPr>
        <w:t xml:space="preserve"> </w:t>
      </w:r>
      <w:r w:rsidR="0054422A" w:rsidRPr="00F061DC">
        <w:rPr>
          <w:rFonts w:ascii="Times New Roman" w:hAnsi="Times New Roman" w:cs="Times New Roman"/>
          <w:sz w:val="24"/>
          <w:szCs w:val="24"/>
        </w:rPr>
        <w:t>but if he were to participate, the experimental drug may provide him with a better quality of life.</w:t>
      </w:r>
    </w:p>
    <w:p w14:paraId="59DA41B4" w14:textId="48282C91" w:rsidR="00E42AB3" w:rsidRPr="00F061DC" w:rsidRDefault="00120E15" w:rsidP="00F061DC">
      <w:pPr>
        <w:spacing w:line="480" w:lineRule="auto"/>
        <w:rPr>
          <w:rFonts w:ascii="Times New Roman" w:hAnsi="Times New Roman" w:cs="Times New Roman"/>
          <w:b/>
          <w:bCs/>
          <w:sz w:val="24"/>
          <w:szCs w:val="24"/>
        </w:rPr>
      </w:pPr>
      <w:r w:rsidRPr="00F061DC">
        <w:rPr>
          <w:rFonts w:ascii="Times New Roman" w:hAnsi="Times New Roman" w:cs="Times New Roman"/>
          <w:b/>
          <w:bCs/>
          <w:sz w:val="24"/>
          <w:szCs w:val="24"/>
        </w:rPr>
        <w:t xml:space="preserve">The Ethical Dilemma </w:t>
      </w:r>
      <w:r w:rsidR="00F82613" w:rsidRPr="00F061DC">
        <w:rPr>
          <w:rFonts w:ascii="Times New Roman" w:hAnsi="Times New Roman" w:cs="Times New Roman"/>
          <w:sz w:val="24"/>
          <w:szCs w:val="24"/>
        </w:rPr>
        <w:t xml:space="preserve"> </w:t>
      </w:r>
    </w:p>
    <w:p w14:paraId="7F303823" w14:textId="256CD2F0" w:rsidR="0055189E" w:rsidRPr="00F061DC" w:rsidRDefault="00694B06" w:rsidP="00F061DC">
      <w:pPr>
        <w:spacing w:line="480" w:lineRule="auto"/>
        <w:ind w:firstLine="720"/>
        <w:rPr>
          <w:rFonts w:ascii="Times New Roman" w:hAnsi="Times New Roman" w:cs="Times New Roman"/>
          <w:sz w:val="24"/>
          <w:szCs w:val="24"/>
        </w:rPr>
      </w:pPr>
      <w:r w:rsidRPr="00F061DC">
        <w:rPr>
          <w:rFonts w:ascii="Times New Roman" w:hAnsi="Times New Roman" w:cs="Times New Roman"/>
          <w:sz w:val="24"/>
          <w:szCs w:val="24"/>
        </w:rPr>
        <w:lastRenderedPageBreak/>
        <w:t>T</w:t>
      </w:r>
      <w:r w:rsidR="00D06341" w:rsidRPr="00F061DC">
        <w:rPr>
          <w:rFonts w:ascii="Times New Roman" w:hAnsi="Times New Roman" w:cs="Times New Roman"/>
          <w:sz w:val="24"/>
          <w:szCs w:val="24"/>
        </w:rPr>
        <w:t>he ethical d</w:t>
      </w:r>
      <w:r w:rsidR="004C5E2A" w:rsidRPr="00F061DC">
        <w:rPr>
          <w:rFonts w:ascii="Times New Roman" w:hAnsi="Times New Roman" w:cs="Times New Roman"/>
          <w:sz w:val="24"/>
          <w:szCs w:val="24"/>
        </w:rPr>
        <w:t>ilemma that Joanna faces</w:t>
      </w:r>
      <w:r w:rsidR="00180737" w:rsidRPr="00F061DC">
        <w:rPr>
          <w:rFonts w:ascii="Times New Roman" w:hAnsi="Times New Roman" w:cs="Times New Roman"/>
          <w:sz w:val="24"/>
          <w:szCs w:val="24"/>
        </w:rPr>
        <w:t xml:space="preserve"> i</w:t>
      </w:r>
      <w:r w:rsidR="000A079C" w:rsidRPr="00F061DC">
        <w:rPr>
          <w:rFonts w:ascii="Times New Roman" w:hAnsi="Times New Roman" w:cs="Times New Roman"/>
          <w:sz w:val="24"/>
          <w:szCs w:val="24"/>
        </w:rPr>
        <w:t>s</w:t>
      </w:r>
      <w:r w:rsidR="00180737" w:rsidRPr="00F061DC">
        <w:rPr>
          <w:rFonts w:ascii="Times New Roman" w:hAnsi="Times New Roman" w:cs="Times New Roman"/>
          <w:sz w:val="24"/>
          <w:szCs w:val="24"/>
        </w:rPr>
        <w:t xml:space="preserve"> the decision of whether or not to enroll Duncan into the </w:t>
      </w:r>
      <w:r w:rsidR="00D05C89" w:rsidRPr="00F061DC">
        <w:rPr>
          <w:rFonts w:ascii="Times New Roman" w:hAnsi="Times New Roman" w:cs="Times New Roman"/>
          <w:sz w:val="24"/>
          <w:szCs w:val="24"/>
        </w:rPr>
        <w:t xml:space="preserve">study. </w:t>
      </w:r>
      <w:r w:rsidR="00384A29" w:rsidRPr="00F061DC">
        <w:rPr>
          <w:rFonts w:ascii="Times New Roman" w:hAnsi="Times New Roman" w:cs="Times New Roman"/>
          <w:sz w:val="24"/>
          <w:szCs w:val="24"/>
        </w:rPr>
        <w:t>More specifically</w:t>
      </w:r>
      <w:r w:rsidR="002137D3" w:rsidRPr="00F061DC">
        <w:rPr>
          <w:rFonts w:ascii="Times New Roman" w:hAnsi="Times New Roman" w:cs="Times New Roman"/>
          <w:sz w:val="24"/>
          <w:szCs w:val="24"/>
        </w:rPr>
        <w:t>, Joanna is faced wit</w:t>
      </w:r>
      <w:r w:rsidR="00C53247" w:rsidRPr="00F061DC">
        <w:rPr>
          <w:rFonts w:ascii="Times New Roman" w:hAnsi="Times New Roman" w:cs="Times New Roman"/>
          <w:sz w:val="24"/>
          <w:szCs w:val="24"/>
        </w:rPr>
        <w:t>h making a</w:t>
      </w:r>
      <w:r w:rsidR="002137D3" w:rsidRPr="00F061DC">
        <w:rPr>
          <w:rFonts w:ascii="Times New Roman" w:hAnsi="Times New Roman" w:cs="Times New Roman"/>
          <w:sz w:val="24"/>
          <w:szCs w:val="24"/>
        </w:rPr>
        <w:t xml:space="preserve"> decision of whether or not to risk Duncan’s mental wellness </w:t>
      </w:r>
      <w:r w:rsidR="006A1C53" w:rsidRPr="00F061DC">
        <w:rPr>
          <w:rFonts w:ascii="Times New Roman" w:hAnsi="Times New Roman" w:cs="Times New Roman"/>
          <w:sz w:val="24"/>
          <w:szCs w:val="24"/>
        </w:rPr>
        <w:t>and current progress in treatment</w:t>
      </w:r>
      <w:r w:rsidR="00A37552" w:rsidRPr="00F061DC">
        <w:rPr>
          <w:rFonts w:ascii="Times New Roman" w:hAnsi="Times New Roman" w:cs="Times New Roman"/>
          <w:sz w:val="24"/>
          <w:szCs w:val="24"/>
        </w:rPr>
        <w:t xml:space="preserve">; </w:t>
      </w:r>
      <w:r w:rsidR="00611239" w:rsidRPr="00F061DC">
        <w:rPr>
          <w:rFonts w:ascii="Times New Roman" w:hAnsi="Times New Roman" w:cs="Times New Roman"/>
          <w:sz w:val="24"/>
          <w:szCs w:val="24"/>
        </w:rPr>
        <w:t>there is</w:t>
      </w:r>
      <w:r w:rsidR="00A37552" w:rsidRPr="00F061DC">
        <w:rPr>
          <w:rFonts w:ascii="Times New Roman" w:hAnsi="Times New Roman" w:cs="Times New Roman"/>
          <w:sz w:val="24"/>
          <w:szCs w:val="24"/>
        </w:rPr>
        <w:t xml:space="preserve"> no</w:t>
      </w:r>
      <w:r w:rsidR="00611239" w:rsidRPr="00F061DC">
        <w:rPr>
          <w:rFonts w:ascii="Times New Roman" w:hAnsi="Times New Roman" w:cs="Times New Roman"/>
          <w:sz w:val="24"/>
          <w:szCs w:val="24"/>
        </w:rPr>
        <w:t xml:space="preserve"> certainty that Duncan would benefit from participating in th</w:t>
      </w:r>
      <w:r w:rsidR="00F147D6" w:rsidRPr="00F061DC">
        <w:rPr>
          <w:rFonts w:ascii="Times New Roman" w:hAnsi="Times New Roman" w:cs="Times New Roman"/>
          <w:sz w:val="24"/>
          <w:szCs w:val="24"/>
        </w:rPr>
        <w:t>e study</w:t>
      </w:r>
      <w:r w:rsidR="00611239" w:rsidRPr="00F061DC">
        <w:rPr>
          <w:rFonts w:ascii="Times New Roman" w:hAnsi="Times New Roman" w:cs="Times New Roman"/>
          <w:sz w:val="24"/>
          <w:szCs w:val="24"/>
        </w:rPr>
        <w:t xml:space="preserve"> </w:t>
      </w:r>
      <w:r w:rsidR="00D34617" w:rsidRPr="00F061DC">
        <w:rPr>
          <w:rFonts w:ascii="Times New Roman" w:hAnsi="Times New Roman" w:cs="Times New Roman"/>
          <w:sz w:val="24"/>
          <w:szCs w:val="24"/>
        </w:rPr>
        <w:t xml:space="preserve">but there is also </w:t>
      </w:r>
      <w:r w:rsidR="00C03E2C" w:rsidRPr="00F061DC">
        <w:rPr>
          <w:rFonts w:ascii="Times New Roman" w:hAnsi="Times New Roman" w:cs="Times New Roman"/>
          <w:sz w:val="24"/>
          <w:szCs w:val="24"/>
        </w:rPr>
        <w:t xml:space="preserve">no certainty that he would not, </w:t>
      </w:r>
      <w:r w:rsidR="00A37552" w:rsidRPr="00F061DC">
        <w:rPr>
          <w:rFonts w:ascii="Times New Roman" w:hAnsi="Times New Roman" w:cs="Times New Roman"/>
          <w:sz w:val="24"/>
          <w:szCs w:val="24"/>
        </w:rPr>
        <w:t>th</w:t>
      </w:r>
      <w:r w:rsidR="001B6C9B" w:rsidRPr="00F061DC">
        <w:rPr>
          <w:rFonts w:ascii="Times New Roman" w:hAnsi="Times New Roman" w:cs="Times New Roman"/>
          <w:sz w:val="24"/>
          <w:szCs w:val="24"/>
        </w:rPr>
        <w:t>erefore</w:t>
      </w:r>
      <w:r w:rsidR="00A37552" w:rsidRPr="00F061DC">
        <w:rPr>
          <w:rFonts w:ascii="Times New Roman" w:hAnsi="Times New Roman" w:cs="Times New Roman"/>
          <w:sz w:val="24"/>
          <w:szCs w:val="24"/>
        </w:rPr>
        <w:t xml:space="preserve"> </w:t>
      </w:r>
      <w:r w:rsidR="00C03E2C" w:rsidRPr="00F061DC">
        <w:rPr>
          <w:rFonts w:ascii="Times New Roman" w:hAnsi="Times New Roman" w:cs="Times New Roman"/>
          <w:sz w:val="24"/>
          <w:szCs w:val="24"/>
        </w:rPr>
        <w:t xml:space="preserve">Joanna must make the </w:t>
      </w:r>
      <w:r w:rsidR="00F147D6" w:rsidRPr="00F061DC">
        <w:rPr>
          <w:rFonts w:ascii="Times New Roman" w:hAnsi="Times New Roman" w:cs="Times New Roman"/>
          <w:sz w:val="24"/>
          <w:szCs w:val="24"/>
        </w:rPr>
        <w:t xml:space="preserve">most ethical and morally appropriate </w:t>
      </w:r>
      <w:r w:rsidR="00C03E2C" w:rsidRPr="00F061DC">
        <w:rPr>
          <w:rFonts w:ascii="Times New Roman" w:hAnsi="Times New Roman" w:cs="Times New Roman"/>
          <w:sz w:val="24"/>
          <w:szCs w:val="24"/>
        </w:rPr>
        <w:t xml:space="preserve">decision </w:t>
      </w:r>
      <w:r w:rsidR="00373B70" w:rsidRPr="00F061DC">
        <w:rPr>
          <w:rFonts w:ascii="Times New Roman" w:hAnsi="Times New Roman" w:cs="Times New Roman"/>
          <w:sz w:val="24"/>
          <w:szCs w:val="24"/>
        </w:rPr>
        <w:t xml:space="preserve">that does </w:t>
      </w:r>
      <w:r w:rsidR="00D3524C" w:rsidRPr="00F061DC">
        <w:rPr>
          <w:rFonts w:ascii="Times New Roman" w:hAnsi="Times New Roman" w:cs="Times New Roman"/>
          <w:sz w:val="24"/>
          <w:szCs w:val="24"/>
        </w:rPr>
        <w:t xml:space="preserve">not </w:t>
      </w:r>
      <w:r w:rsidR="00373B70" w:rsidRPr="00F061DC">
        <w:rPr>
          <w:rFonts w:ascii="Times New Roman" w:hAnsi="Times New Roman" w:cs="Times New Roman"/>
          <w:sz w:val="24"/>
          <w:szCs w:val="24"/>
        </w:rPr>
        <w:t>permit</w:t>
      </w:r>
      <w:r w:rsidR="00CC41C8" w:rsidRPr="00F061DC">
        <w:rPr>
          <w:rFonts w:ascii="Times New Roman" w:hAnsi="Times New Roman" w:cs="Times New Roman"/>
          <w:sz w:val="24"/>
          <w:szCs w:val="24"/>
        </w:rPr>
        <w:t xml:space="preserve"> taking advantage of her clients trust to benefit her practice</w:t>
      </w:r>
      <w:r w:rsidR="00373B70" w:rsidRPr="00F061DC">
        <w:rPr>
          <w:rFonts w:ascii="Times New Roman" w:hAnsi="Times New Roman" w:cs="Times New Roman"/>
          <w:sz w:val="24"/>
          <w:szCs w:val="24"/>
        </w:rPr>
        <w:t xml:space="preserve"> or reputation</w:t>
      </w:r>
      <w:r w:rsidR="00CC41C8" w:rsidRPr="00F061DC">
        <w:rPr>
          <w:rFonts w:ascii="Times New Roman" w:hAnsi="Times New Roman" w:cs="Times New Roman"/>
          <w:sz w:val="24"/>
          <w:szCs w:val="24"/>
        </w:rPr>
        <w:t>.</w:t>
      </w:r>
      <w:r w:rsidR="000738BB" w:rsidRPr="00F061DC">
        <w:rPr>
          <w:rFonts w:ascii="Times New Roman" w:hAnsi="Times New Roman" w:cs="Times New Roman"/>
          <w:sz w:val="24"/>
          <w:szCs w:val="24"/>
        </w:rPr>
        <w:t xml:space="preserve"> Aside from the</w:t>
      </w:r>
      <w:r w:rsidR="00477657" w:rsidRPr="00F061DC">
        <w:rPr>
          <w:rFonts w:ascii="Times New Roman" w:hAnsi="Times New Roman" w:cs="Times New Roman"/>
          <w:sz w:val="24"/>
          <w:szCs w:val="24"/>
        </w:rPr>
        <w:t xml:space="preserve"> most </w:t>
      </w:r>
      <w:r w:rsidR="000738BB" w:rsidRPr="00F061DC">
        <w:rPr>
          <w:rFonts w:ascii="Times New Roman" w:hAnsi="Times New Roman" w:cs="Times New Roman"/>
          <w:sz w:val="24"/>
          <w:szCs w:val="24"/>
        </w:rPr>
        <w:t xml:space="preserve">crucial </w:t>
      </w:r>
      <w:r w:rsidR="00D452A8" w:rsidRPr="00F061DC">
        <w:rPr>
          <w:rFonts w:ascii="Times New Roman" w:hAnsi="Times New Roman" w:cs="Times New Roman"/>
          <w:sz w:val="24"/>
          <w:szCs w:val="24"/>
        </w:rPr>
        <w:t xml:space="preserve">aspect of the ethical issue </w:t>
      </w:r>
      <w:r w:rsidR="00AB639E" w:rsidRPr="00F061DC">
        <w:rPr>
          <w:rFonts w:ascii="Times New Roman" w:hAnsi="Times New Roman" w:cs="Times New Roman"/>
          <w:sz w:val="24"/>
          <w:szCs w:val="24"/>
        </w:rPr>
        <w:t xml:space="preserve">being the </w:t>
      </w:r>
      <w:r w:rsidR="00F5215C" w:rsidRPr="00F061DC">
        <w:rPr>
          <w:rFonts w:ascii="Times New Roman" w:hAnsi="Times New Roman" w:cs="Times New Roman"/>
          <w:sz w:val="24"/>
          <w:szCs w:val="24"/>
        </w:rPr>
        <w:t xml:space="preserve">potential </w:t>
      </w:r>
      <w:r w:rsidR="00D452A8" w:rsidRPr="00F061DC">
        <w:rPr>
          <w:rFonts w:ascii="Times New Roman" w:hAnsi="Times New Roman" w:cs="Times New Roman"/>
          <w:sz w:val="24"/>
          <w:szCs w:val="24"/>
        </w:rPr>
        <w:t>risk</w:t>
      </w:r>
      <w:r w:rsidR="00F5215C" w:rsidRPr="00F061DC">
        <w:rPr>
          <w:rFonts w:ascii="Times New Roman" w:hAnsi="Times New Roman" w:cs="Times New Roman"/>
          <w:sz w:val="24"/>
          <w:szCs w:val="24"/>
        </w:rPr>
        <w:t xml:space="preserve">s and </w:t>
      </w:r>
      <w:r w:rsidR="00D452A8" w:rsidRPr="00F061DC">
        <w:rPr>
          <w:rFonts w:ascii="Times New Roman" w:hAnsi="Times New Roman" w:cs="Times New Roman"/>
          <w:sz w:val="24"/>
          <w:szCs w:val="24"/>
        </w:rPr>
        <w:t>benefit</w:t>
      </w:r>
      <w:r w:rsidR="00F5215C" w:rsidRPr="00F061DC">
        <w:rPr>
          <w:rFonts w:ascii="Times New Roman" w:hAnsi="Times New Roman" w:cs="Times New Roman"/>
          <w:sz w:val="24"/>
          <w:szCs w:val="24"/>
        </w:rPr>
        <w:t>s</w:t>
      </w:r>
      <w:r w:rsidR="00D452A8" w:rsidRPr="00F061DC">
        <w:rPr>
          <w:rFonts w:ascii="Times New Roman" w:hAnsi="Times New Roman" w:cs="Times New Roman"/>
          <w:sz w:val="24"/>
          <w:szCs w:val="24"/>
        </w:rPr>
        <w:t xml:space="preserve"> for her patien</w:t>
      </w:r>
      <w:r w:rsidR="00F5215C" w:rsidRPr="00F061DC">
        <w:rPr>
          <w:rFonts w:ascii="Times New Roman" w:hAnsi="Times New Roman" w:cs="Times New Roman"/>
          <w:sz w:val="24"/>
          <w:szCs w:val="24"/>
        </w:rPr>
        <w:t>t</w:t>
      </w:r>
      <w:r w:rsidR="00AB639E" w:rsidRPr="00F061DC">
        <w:rPr>
          <w:rFonts w:ascii="Times New Roman" w:hAnsi="Times New Roman" w:cs="Times New Roman"/>
          <w:sz w:val="24"/>
          <w:szCs w:val="24"/>
        </w:rPr>
        <w:t xml:space="preserve">, </w:t>
      </w:r>
      <w:r w:rsidR="00F5215C" w:rsidRPr="00F061DC">
        <w:rPr>
          <w:rFonts w:ascii="Times New Roman" w:hAnsi="Times New Roman" w:cs="Times New Roman"/>
          <w:sz w:val="24"/>
          <w:szCs w:val="24"/>
        </w:rPr>
        <w:t xml:space="preserve">the decision </w:t>
      </w:r>
      <w:r w:rsidR="00D52336" w:rsidRPr="00F061DC">
        <w:rPr>
          <w:rFonts w:ascii="Times New Roman" w:hAnsi="Times New Roman" w:cs="Times New Roman"/>
          <w:sz w:val="24"/>
          <w:szCs w:val="24"/>
        </w:rPr>
        <w:t>and how she goes about making such decision is crucial.</w:t>
      </w:r>
    </w:p>
    <w:p w14:paraId="645814F2" w14:textId="783470BC" w:rsidR="005A3F69" w:rsidRPr="00F061DC" w:rsidRDefault="00120E15" w:rsidP="00F061DC">
      <w:pPr>
        <w:spacing w:line="480" w:lineRule="auto"/>
        <w:jc w:val="center"/>
        <w:rPr>
          <w:rFonts w:ascii="Times New Roman" w:hAnsi="Times New Roman" w:cs="Times New Roman"/>
          <w:b/>
          <w:bCs/>
          <w:sz w:val="24"/>
          <w:szCs w:val="24"/>
        </w:rPr>
      </w:pPr>
      <w:r w:rsidRPr="00F061DC">
        <w:rPr>
          <w:rFonts w:ascii="Times New Roman" w:hAnsi="Times New Roman" w:cs="Times New Roman"/>
          <w:b/>
          <w:bCs/>
          <w:sz w:val="24"/>
          <w:szCs w:val="24"/>
        </w:rPr>
        <w:t xml:space="preserve">Discussion </w:t>
      </w:r>
    </w:p>
    <w:p w14:paraId="15D85F93" w14:textId="534EFB65" w:rsidR="00957102" w:rsidRPr="00F061DC" w:rsidRDefault="00D52336" w:rsidP="00F061DC">
      <w:pPr>
        <w:spacing w:line="480" w:lineRule="auto"/>
        <w:ind w:firstLine="720"/>
        <w:rPr>
          <w:rFonts w:ascii="Times New Roman" w:hAnsi="Times New Roman" w:cs="Times New Roman"/>
          <w:sz w:val="24"/>
          <w:szCs w:val="24"/>
        </w:rPr>
      </w:pPr>
      <w:r w:rsidRPr="00F061DC">
        <w:rPr>
          <w:rFonts w:ascii="Times New Roman" w:hAnsi="Times New Roman" w:cs="Times New Roman"/>
          <w:sz w:val="24"/>
          <w:szCs w:val="24"/>
        </w:rPr>
        <w:t>T</w:t>
      </w:r>
      <w:r w:rsidR="003116AF" w:rsidRPr="00F061DC">
        <w:rPr>
          <w:rFonts w:ascii="Times New Roman" w:hAnsi="Times New Roman" w:cs="Times New Roman"/>
          <w:sz w:val="24"/>
          <w:szCs w:val="24"/>
        </w:rPr>
        <w:t xml:space="preserve">he ethical dilemma that is </w:t>
      </w:r>
      <w:r w:rsidR="00CF23D1" w:rsidRPr="00F061DC">
        <w:rPr>
          <w:rFonts w:ascii="Times New Roman" w:hAnsi="Times New Roman" w:cs="Times New Roman"/>
          <w:sz w:val="24"/>
          <w:szCs w:val="24"/>
        </w:rPr>
        <w:t xml:space="preserve">presented to </w:t>
      </w:r>
      <w:r w:rsidRPr="00F061DC">
        <w:rPr>
          <w:rFonts w:ascii="Times New Roman" w:hAnsi="Times New Roman" w:cs="Times New Roman"/>
          <w:sz w:val="24"/>
          <w:szCs w:val="24"/>
        </w:rPr>
        <w:t xml:space="preserve">Joanna </w:t>
      </w:r>
      <w:r w:rsidR="00CF23D1" w:rsidRPr="00F061DC">
        <w:rPr>
          <w:rFonts w:ascii="Times New Roman" w:hAnsi="Times New Roman" w:cs="Times New Roman"/>
          <w:sz w:val="24"/>
          <w:szCs w:val="24"/>
        </w:rPr>
        <w:t xml:space="preserve">leaves her with two clear-cut available decisions – either Joanna </w:t>
      </w:r>
      <w:r w:rsidR="000E33FD" w:rsidRPr="00F061DC">
        <w:rPr>
          <w:rFonts w:ascii="Times New Roman" w:hAnsi="Times New Roman" w:cs="Times New Roman"/>
          <w:sz w:val="24"/>
          <w:szCs w:val="24"/>
        </w:rPr>
        <w:t xml:space="preserve">enrolls Duncan in the experimental drug study and ‘hopes for the best’ or </w:t>
      </w:r>
      <w:r w:rsidR="000401D0" w:rsidRPr="00F061DC">
        <w:rPr>
          <w:rFonts w:ascii="Times New Roman" w:hAnsi="Times New Roman" w:cs="Times New Roman"/>
          <w:sz w:val="24"/>
          <w:szCs w:val="24"/>
        </w:rPr>
        <w:t>she does not enroll him and continues his treatment and therapy</w:t>
      </w:r>
      <w:r w:rsidR="004C6113" w:rsidRPr="00F061DC">
        <w:rPr>
          <w:rFonts w:ascii="Times New Roman" w:hAnsi="Times New Roman" w:cs="Times New Roman"/>
          <w:sz w:val="24"/>
          <w:szCs w:val="24"/>
        </w:rPr>
        <w:t xml:space="preserve"> as it was</w:t>
      </w:r>
      <w:r w:rsidR="000401D0" w:rsidRPr="00F061DC">
        <w:rPr>
          <w:rFonts w:ascii="Times New Roman" w:hAnsi="Times New Roman" w:cs="Times New Roman"/>
          <w:sz w:val="24"/>
          <w:szCs w:val="24"/>
        </w:rPr>
        <w:t>.</w:t>
      </w:r>
      <w:r w:rsidR="00B832AF" w:rsidRPr="00F061DC">
        <w:rPr>
          <w:rFonts w:ascii="Times New Roman" w:hAnsi="Times New Roman" w:cs="Times New Roman"/>
          <w:sz w:val="24"/>
          <w:szCs w:val="24"/>
        </w:rPr>
        <w:t xml:space="preserve"> In addition to the decision hat is to be made,</w:t>
      </w:r>
      <w:r w:rsidR="00E01202" w:rsidRPr="00F061DC">
        <w:rPr>
          <w:rFonts w:ascii="Times New Roman" w:hAnsi="Times New Roman" w:cs="Times New Roman"/>
          <w:sz w:val="24"/>
          <w:szCs w:val="24"/>
        </w:rPr>
        <w:t xml:space="preserve"> Joanna has the option of engaging Duncan in </w:t>
      </w:r>
      <w:r w:rsidR="00B832AF" w:rsidRPr="00F061DC">
        <w:rPr>
          <w:rFonts w:ascii="Times New Roman" w:hAnsi="Times New Roman" w:cs="Times New Roman"/>
          <w:sz w:val="24"/>
          <w:szCs w:val="24"/>
        </w:rPr>
        <w:t xml:space="preserve">further </w:t>
      </w:r>
      <w:r w:rsidR="00E01202" w:rsidRPr="00F061DC">
        <w:rPr>
          <w:rFonts w:ascii="Times New Roman" w:hAnsi="Times New Roman" w:cs="Times New Roman"/>
          <w:sz w:val="24"/>
          <w:szCs w:val="24"/>
        </w:rPr>
        <w:t>conversation regarding the possible risk</w:t>
      </w:r>
      <w:r w:rsidR="00B832AF" w:rsidRPr="00F061DC">
        <w:rPr>
          <w:rFonts w:ascii="Times New Roman" w:hAnsi="Times New Roman" w:cs="Times New Roman"/>
          <w:sz w:val="24"/>
          <w:szCs w:val="24"/>
        </w:rPr>
        <w:t>s</w:t>
      </w:r>
      <w:r w:rsidR="00E01202" w:rsidRPr="00F061DC">
        <w:rPr>
          <w:rFonts w:ascii="Times New Roman" w:hAnsi="Times New Roman" w:cs="Times New Roman"/>
          <w:sz w:val="24"/>
          <w:szCs w:val="24"/>
        </w:rPr>
        <w:t xml:space="preserve"> and benefits of </w:t>
      </w:r>
      <w:r w:rsidR="00E4580C" w:rsidRPr="00F061DC">
        <w:rPr>
          <w:rFonts w:ascii="Times New Roman" w:hAnsi="Times New Roman" w:cs="Times New Roman"/>
          <w:sz w:val="24"/>
          <w:szCs w:val="24"/>
        </w:rPr>
        <w:t>being a part of the study before making a definite decision</w:t>
      </w:r>
      <w:r w:rsidR="00B011B4" w:rsidRPr="00F061DC">
        <w:rPr>
          <w:rFonts w:ascii="Times New Roman" w:hAnsi="Times New Roman" w:cs="Times New Roman"/>
          <w:sz w:val="24"/>
          <w:szCs w:val="24"/>
        </w:rPr>
        <w:t>.</w:t>
      </w:r>
      <w:r w:rsidR="00801D05" w:rsidRPr="00F061DC">
        <w:rPr>
          <w:rFonts w:ascii="Times New Roman" w:hAnsi="Times New Roman" w:cs="Times New Roman"/>
          <w:sz w:val="24"/>
          <w:szCs w:val="24"/>
        </w:rPr>
        <w:t xml:space="preserve"> </w:t>
      </w:r>
      <w:r w:rsidR="00B011B4" w:rsidRPr="00F061DC">
        <w:rPr>
          <w:rFonts w:ascii="Times New Roman" w:hAnsi="Times New Roman" w:cs="Times New Roman"/>
          <w:sz w:val="24"/>
          <w:szCs w:val="24"/>
        </w:rPr>
        <w:t xml:space="preserve">There is also the </w:t>
      </w:r>
      <w:r w:rsidR="00EC5E8B" w:rsidRPr="00F061DC">
        <w:rPr>
          <w:rFonts w:ascii="Times New Roman" w:hAnsi="Times New Roman" w:cs="Times New Roman"/>
          <w:sz w:val="24"/>
          <w:szCs w:val="24"/>
        </w:rPr>
        <w:t>possibility of</w:t>
      </w:r>
      <w:r w:rsidR="00801D05" w:rsidRPr="00F061DC">
        <w:rPr>
          <w:rFonts w:ascii="Times New Roman" w:hAnsi="Times New Roman" w:cs="Times New Roman"/>
          <w:sz w:val="24"/>
          <w:szCs w:val="24"/>
        </w:rPr>
        <w:t xml:space="preserve"> consulting her </w:t>
      </w:r>
      <w:r w:rsidR="00B011B4" w:rsidRPr="00F061DC">
        <w:rPr>
          <w:rFonts w:ascii="Times New Roman" w:hAnsi="Times New Roman" w:cs="Times New Roman"/>
          <w:sz w:val="24"/>
          <w:szCs w:val="24"/>
        </w:rPr>
        <w:t>colleagues</w:t>
      </w:r>
      <w:r w:rsidR="00801D05" w:rsidRPr="00F061DC">
        <w:rPr>
          <w:rFonts w:ascii="Times New Roman" w:hAnsi="Times New Roman" w:cs="Times New Roman"/>
          <w:sz w:val="24"/>
          <w:szCs w:val="24"/>
        </w:rPr>
        <w:t xml:space="preserve"> about the matter</w:t>
      </w:r>
      <w:r w:rsidR="00B011B4" w:rsidRPr="00F061DC">
        <w:rPr>
          <w:rFonts w:ascii="Times New Roman" w:hAnsi="Times New Roman" w:cs="Times New Roman"/>
          <w:sz w:val="24"/>
          <w:szCs w:val="24"/>
        </w:rPr>
        <w:t xml:space="preserve"> before coming to a decision</w:t>
      </w:r>
      <w:r w:rsidR="00801D05" w:rsidRPr="00F061DC">
        <w:rPr>
          <w:rFonts w:ascii="Times New Roman" w:hAnsi="Times New Roman" w:cs="Times New Roman"/>
          <w:sz w:val="24"/>
          <w:szCs w:val="24"/>
        </w:rPr>
        <w:t>.</w:t>
      </w:r>
      <w:r w:rsidR="00E4580C" w:rsidRPr="00F061DC">
        <w:rPr>
          <w:rFonts w:ascii="Times New Roman" w:hAnsi="Times New Roman" w:cs="Times New Roman"/>
          <w:sz w:val="24"/>
          <w:szCs w:val="24"/>
        </w:rPr>
        <w:t xml:space="preserve"> By </w:t>
      </w:r>
      <w:r w:rsidR="004938B5" w:rsidRPr="00F061DC">
        <w:rPr>
          <w:rFonts w:ascii="Times New Roman" w:hAnsi="Times New Roman" w:cs="Times New Roman"/>
          <w:sz w:val="24"/>
          <w:szCs w:val="24"/>
        </w:rPr>
        <w:t xml:space="preserve">consulting Duncan further, </w:t>
      </w:r>
      <w:r w:rsidR="000F26FC" w:rsidRPr="00F061DC">
        <w:rPr>
          <w:rFonts w:ascii="Times New Roman" w:hAnsi="Times New Roman" w:cs="Times New Roman"/>
          <w:sz w:val="24"/>
          <w:szCs w:val="24"/>
        </w:rPr>
        <w:t xml:space="preserve">Joanna </w:t>
      </w:r>
      <w:r w:rsidR="004938B5" w:rsidRPr="00F061DC">
        <w:rPr>
          <w:rFonts w:ascii="Times New Roman" w:hAnsi="Times New Roman" w:cs="Times New Roman"/>
          <w:sz w:val="24"/>
          <w:szCs w:val="24"/>
        </w:rPr>
        <w:t xml:space="preserve">will be doing </w:t>
      </w:r>
      <w:r w:rsidR="000F26FC" w:rsidRPr="00F061DC">
        <w:rPr>
          <w:rFonts w:ascii="Times New Roman" w:hAnsi="Times New Roman" w:cs="Times New Roman"/>
          <w:sz w:val="24"/>
          <w:szCs w:val="24"/>
        </w:rPr>
        <w:t xml:space="preserve">her </w:t>
      </w:r>
      <w:r w:rsidR="00AA3A02" w:rsidRPr="00F061DC">
        <w:rPr>
          <w:rFonts w:ascii="Times New Roman" w:hAnsi="Times New Roman" w:cs="Times New Roman"/>
          <w:sz w:val="24"/>
          <w:szCs w:val="24"/>
        </w:rPr>
        <w:t>due diligence</w:t>
      </w:r>
      <w:r w:rsidR="000F26FC" w:rsidRPr="00F061DC">
        <w:rPr>
          <w:rFonts w:ascii="Times New Roman" w:hAnsi="Times New Roman" w:cs="Times New Roman"/>
          <w:sz w:val="24"/>
          <w:szCs w:val="24"/>
        </w:rPr>
        <w:t xml:space="preserve"> </w:t>
      </w:r>
      <w:r w:rsidR="004938B5" w:rsidRPr="00F061DC">
        <w:rPr>
          <w:rFonts w:ascii="Times New Roman" w:hAnsi="Times New Roman" w:cs="Times New Roman"/>
          <w:sz w:val="24"/>
          <w:szCs w:val="24"/>
        </w:rPr>
        <w:t xml:space="preserve">as </w:t>
      </w:r>
      <w:r w:rsidR="00987095" w:rsidRPr="00F061DC">
        <w:rPr>
          <w:rFonts w:ascii="Times New Roman" w:hAnsi="Times New Roman" w:cs="Times New Roman"/>
          <w:sz w:val="24"/>
          <w:szCs w:val="24"/>
        </w:rPr>
        <w:t>a</w:t>
      </w:r>
      <w:r w:rsidR="004938B5" w:rsidRPr="00F061DC">
        <w:rPr>
          <w:rFonts w:ascii="Times New Roman" w:hAnsi="Times New Roman" w:cs="Times New Roman"/>
          <w:sz w:val="24"/>
          <w:szCs w:val="24"/>
        </w:rPr>
        <w:t xml:space="preserve"> professional thus, is less likely to take advantage of his built trust in her</w:t>
      </w:r>
      <w:r w:rsidR="0068618D" w:rsidRPr="00F061DC">
        <w:rPr>
          <w:rFonts w:ascii="Times New Roman" w:hAnsi="Times New Roman" w:cs="Times New Roman"/>
          <w:sz w:val="24"/>
          <w:szCs w:val="24"/>
        </w:rPr>
        <w:t xml:space="preserve">. </w:t>
      </w:r>
      <w:r w:rsidR="00004CD2" w:rsidRPr="00F061DC">
        <w:rPr>
          <w:rFonts w:ascii="Times New Roman" w:hAnsi="Times New Roman" w:cs="Times New Roman"/>
          <w:sz w:val="24"/>
          <w:szCs w:val="24"/>
        </w:rPr>
        <w:t>B</w:t>
      </w:r>
      <w:r w:rsidR="007D399A" w:rsidRPr="00F061DC">
        <w:rPr>
          <w:rFonts w:ascii="Times New Roman" w:hAnsi="Times New Roman" w:cs="Times New Roman"/>
          <w:sz w:val="24"/>
          <w:szCs w:val="24"/>
        </w:rPr>
        <w:t>y including Duncan i</w:t>
      </w:r>
      <w:r w:rsidR="00A314FF" w:rsidRPr="00F061DC">
        <w:rPr>
          <w:rFonts w:ascii="Times New Roman" w:hAnsi="Times New Roman" w:cs="Times New Roman"/>
          <w:sz w:val="24"/>
          <w:szCs w:val="24"/>
        </w:rPr>
        <w:t xml:space="preserve">n the </w:t>
      </w:r>
      <w:r w:rsidR="00203EBB" w:rsidRPr="00F061DC">
        <w:rPr>
          <w:rFonts w:ascii="Times New Roman" w:hAnsi="Times New Roman" w:cs="Times New Roman"/>
          <w:sz w:val="24"/>
          <w:szCs w:val="24"/>
        </w:rPr>
        <w:t>decision-making</w:t>
      </w:r>
      <w:r w:rsidR="00A314FF" w:rsidRPr="00F061DC">
        <w:rPr>
          <w:rFonts w:ascii="Times New Roman" w:hAnsi="Times New Roman" w:cs="Times New Roman"/>
          <w:sz w:val="24"/>
          <w:szCs w:val="24"/>
        </w:rPr>
        <w:t xml:space="preserve"> processes and disregarding his direction of “you know </w:t>
      </w:r>
      <w:r w:rsidR="00004CD2" w:rsidRPr="00F061DC">
        <w:rPr>
          <w:rFonts w:ascii="Times New Roman" w:hAnsi="Times New Roman" w:cs="Times New Roman"/>
          <w:sz w:val="24"/>
          <w:szCs w:val="24"/>
        </w:rPr>
        <w:t>what’s</w:t>
      </w:r>
      <w:r w:rsidR="00A314FF" w:rsidRPr="00F061DC">
        <w:rPr>
          <w:rFonts w:ascii="Times New Roman" w:hAnsi="Times New Roman" w:cs="Times New Roman"/>
          <w:sz w:val="24"/>
          <w:szCs w:val="24"/>
        </w:rPr>
        <w:t xml:space="preserve"> best”</w:t>
      </w:r>
      <w:r w:rsidR="00203EBB" w:rsidRPr="00F061DC">
        <w:rPr>
          <w:rFonts w:ascii="Times New Roman" w:hAnsi="Times New Roman" w:cs="Times New Roman"/>
          <w:sz w:val="24"/>
          <w:szCs w:val="24"/>
        </w:rPr>
        <w:t xml:space="preserve"> possibilities of </w:t>
      </w:r>
      <w:r w:rsidR="00DE7211" w:rsidRPr="00F061DC">
        <w:rPr>
          <w:rFonts w:ascii="Times New Roman" w:hAnsi="Times New Roman" w:cs="Times New Roman"/>
          <w:sz w:val="24"/>
          <w:szCs w:val="24"/>
        </w:rPr>
        <w:t xml:space="preserve">immortality </w:t>
      </w:r>
      <w:r w:rsidR="00203EBB" w:rsidRPr="00F061DC">
        <w:rPr>
          <w:rFonts w:ascii="Times New Roman" w:hAnsi="Times New Roman" w:cs="Times New Roman"/>
          <w:sz w:val="24"/>
          <w:szCs w:val="24"/>
        </w:rPr>
        <w:t>being committed is less likely</w:t>
      </w:r>
      <w:r w:rsidR="00DE7211" w:rsidRPr="00F061DC">
        <w:rPr>
          <w:rFonts w:ascii="Times New Roman" w:hAnsi="Times New Roman" w:cs="Times New Roman"/>
          <w:sz w:val="24"/>
          <w:szCs w:val="24"/>
        </w:rPr>
        <w:t>.</w:t>
      </w:r>
    </w:p>
    <w:p w14:paraId="2052C4FE" w14:textId="4B1DF5B3" w:rsidR="00B32361" w:rsidRPr="00F061DC" w:rsidRDefault="006B7913" w:rsidP="00F061DC">
      <w:pPr>
        <w:spacing w:line="480" w:lineRule="auto"/>
        <w:rPr>
          <w:rFonts w:ascii="Times New Roman" w:hAnsi="Times New Roman" w:cs="Times New Roman"/>
          <w:sz w:val="24"/>
          <w:szCs w:val="24"/>
        </w:rPr>
      </w:pPr>
      <w:r w:rsidRPr="00F061DC">
        <w:rPr>
          <w:rFonts w:ascii="Times New Roman" w:hAnsi="Times New Roman" w:cs="Times New Roman"/>
          <w:sz w:val="24"/>
          <w:szCs w:val="24"/>
        </w:rPr>
        <w:tab/>
        <w:t>A collective decision that is made in agreeance between the client and professional,</w:t>
      </w:r>
      <w:r w:rsidR="005E7541" w:rsidRPr="00F061DC">
        <w:rPr>
          <w:rFonts w:ascii="Times New Roman" w:hAnsi="Times New Roman" w:cs="Times New Roman"/>
          <w:sz w:val="24"/>
          <w:szCs w:val="24"/>
        </w:rPr>
        <w:t xml:space="preserve"> </w:t>
      </w:r>
      <w:r w:rsidRPr="00F061DC">
        <w:rPr>
          <w:rFonts w:ascii="Times New Roman" w:hAnsi="Times New Roman" w:cs="Times New Roman"/>
          <w:sz w:val="24"/>
          <w:szCs w:val="24"/>
        </w:rPr>
        <w:t xml:space="preserve">in the best interest of the client, </w:t>
      </w:r>
      <w:r w:rsidR="00B952D6" w:rsidRPr="00F061DC">
        <w:rPr>
          <w:rFonts w:ascii="Times New Roman" w:hAnsi="Times New Roman" w:cs="Times New Roman"/>
          <w:sz w:val="24"/>
          <w:szCs w:val="24"/>
        </w:rPr>
        <w:t>is the most ethically and morally appropriate way to go about this scenario</w:t>
      </w:r>
      <w:r w:rsidR="000E2D88" w:rsidRPr="00F061DC">
        <w:rPr>
          <w:rFonts w:ascii="Times New Roman" w:hAnsi="Times New Roman" w:cs="Times New Roman"/>
          <w:sz w:val="24"/>
          <w:szCs w:val="24"/>
        </w:rPr>
        <w:t>, in addit</w:t>
      </w:r>
      <w:r w:rsidR="00927ED9" w:rsidRPr="00F061DC">
        <w:rPr>
          <w:rFonts w:ascii="Times New Roman" w:hAnsi="Times New Roman" w:cs="Times New Roman"/>
          <w:sz w:val="24"/>
          <w:szCs w:val="24"/>
        </w:rPr>
        <w:t xml:space="preserve">ion to consulting her </w:t>
      </w:r>
      <w:r w:rsidR="00AA3A02" w:rsidRPr="00F061DC">
        <w:rPr>
          <w:rFonts w:ascii="Times New Roman" w:hAnsi="Times New Roman" w:cs="Times New Roman"/>
          <w:sz w:val="24"/>
          <w:szCs w:val="24"/>
        </w:rPr>
        <w:t>colleagues</w:t>
      </w:r>
      <w:r w:rsidR="00927ED9" w:rsidRPr="00F061DC">
        <w:rPr>
          <w:rFonts w:ascii="Times New Roman" w:hAnsi="Times New Roman" w:cs="Times New Roman"/>
          <w:sz w:val="24"/>
          <w:szCs w:val="24"/>
        </w:rPr>
        <w:t xml:space="preserve">. </w:t>
      </w:r>
      <w:r w:rsidR="008341EC" w:rsidRPr="00F061DC">
        <w:rPr>
          <w:rFonts w:ascii="Times New Roman" w:hAnsi="Times New Roman" w:cs="Times New Roman"/>
          <w:sz w:val="24"/>
          <w:szCs w:val="24"/>
        </w:rPr>
        <w:t>From this approach</w:t>
      </w:r>
      <w:r w:rsidR="005E7541" w:rsidRPr="00F061DC">
        <w:rPr>
          <w:rFonts w:ascii="Times New Roman" w:hAnsi="Times New Roman" w:cs="Times New Roman"/>
          <w:sz w:val="24"/>
          <w:szCs w:val="24"/>
        </w:rPr>
        <w:t xml:space="preserve"> Joanna </w:t>
      </w:r>
      <w:r w:rsidR="00BB1795" w:rsidRPr="00F061DC">
        <w:rPr>
          <w:rFonts w:ascii="Times New Roman" w:hAnsi="Times New Roman" w:cs="Times New Roman"/>
          <w:sz w:val="24"/>
          <w:szCs w:val="24"/>
        </w:rPr>
        <w:t>would not be</w:t>
      </w:r>
      <w:r w:rsidR="0000636B" w:rsidRPr="00F061DC">
        <w:rPr>
          <w:rFonts w:ascii="Times New Roman" w:hAnsi="Times New Roman" w:cs="Times New Roman"/>
          <w:sz w:val="24"/>
          <w:szCs w:val="24"/>
        </w:rPr>
        <w:t xml:space="preserve"> </w:t>
      </w:r>
      <w:r w:rsidR="0079271B" w:rsidRPr="00F061DC">
        <w:rPr>
          <w:rFonts w:ascii="Times New Roman" w:hAnsi="Times New Roman" w:cs="Times New Roman"/>
          <w:sz w:val="24"/>
          <w:szCs w:val="24"/>
        </w:rPr>
        <w:t>making any decision without the knowledge, consent, or agreeance of Duncan</w:t>
      </w:r>
      <w:r w:rsidR="00BB1795" w:rsidRPr="00F061DC">
        <w:rPr>
          <w:rFonts w:ascii="Times New Roman" w:hAnsi="Times New Roman" w:cs="Times New Roman"/>
          <w:sz w:val="24"/>
          <w:szCs w:val="24"/>
        </w:rPr>
        <w:t>. M</w:t>
      </w:r>
      <w:r w:rsidR="0079271B" w:rsidRPr="00F061DC">
        <w:rPr>
          <w:rFonts w:ascii="Times New Roman" w:hAnsi="Times New Roman" w:cs="Times New Roman"/>
          <w:sz w:val="24"/>
          <w:szCs w:val="24"/>
        </w:rPr>
        <w:t xml:space="preserve">orally she </w:t>
      </w:r>
      <w:r w:rsidR="0079271B" w:rsidRPr="00F061DC">
        <w:rPr>
          <w:rFonts w:ascii="Times New Roman" w:hAnsi="Times New Roman" w:cs="Times New Roman"/>
          <w:sz w:val="24"/>
          <w:szCs w:val="24"/>
        </w:rPr>
        <w:lastRenderedPageBreak/>
        <w:t xml:space="preserve">would </w:t>
      </w:r>
      <w:r w:rsidR="00521EB0" w:rsidRPr="00F061DC">
        <w:rPr>
          <w:rFonts w:ascii="Times New Roman" w:hAnsi="Times New Roman" w:cs="Times New Roman"/>
          <w:sz w:val="24"/>
          <w:szCs w:val="24"/>
        </w:rPr>
        <w:t xml:space="preserve">have no guilt or regret regarding whatever decision </w:t>
      </w:r>
      <w:r w:rsidR="00BB1795" w:rsidRPr="00F061DC">
        <w:rPr>
          <w:rFonts w:ascii="Times New Roman" w:hAnsi="Times New Roman" w:cs="Times New Roman"/>
          <w:sz w:val="24"/>
          <w:szCs w:val="24"/>
        </w:rPr>
        <w:t xml:space="preserve">is </w:t>
      </w:r>
      <w:r w:rsidR="00521EB0" w:rsidRPr="00F061DC">
        <w:rPr>
          <w:rFonts w:ascii="Times New Roman" w:hAnsi="Times New Roman" w:cs="Times New Roman"/>
          <w:sz w:val="24"/>
          <w:szCs w:val="24"/>
        </w:rPr>
        <w:t xml:space="preserve">made as a result of </w:t>
      </w:r>
      <w:r w:rsidR="008C7758" w:rsidRPr="00F061DC">
        <w:rPr>
          <w:rFonts w:ascii="Times New Roman" w:hAnsi="Times New Roman" w:cs="Times New Roman"/>
          <w:sz w:val="24"/>
          <w:szCs w:val="24"/>
        </w:rPr>
        <w:t>being ethical</w:t>
      </w:r>
      <w:r w:rsidR="00E760CE" w:rsidRPr="00F061DC">
        <w:rPr>
          <w:rFonts w:ascii="Times New Roman" w:hAnsi="Times New Roman" w:cs="Times New Roman"/>
          <w:sz w:val="24"/>
          <w:szCs w:val="24"/>
        </w:rPr>
        <w:t xml:space="preserve"> and </w:t>
      </w:r>
      <w:r w:rsidR="00151065" w:rsidRPr="00F061DC">
        <w:rPr>
          <w:rFonts w:ascii="Times New Roman" w:hAnsi="Times New Roman" w:cs="Times New Roman"/>
          <w:sz w:val="24"/>
          <w:szCs w:val="24"/>
        </w:rPr>
        <w:t xml:space="preserve">refraining for </w:t>
      </w:r>
      <w:r w:rsidR="00E760CE" w:rsidRPr="00F061DC">
        <w:rPr>
          <w:rFonts w:ascii="Times New Roman" w:hAnsi="Times New Roman" w:cs="Times New Roman"/>
          <w:sz w:val="24"/>
          <w:szCs w:val="24"/>
        </w:rPr>
        <w:t>taking advantage of Duncan’s trust</w:t>
      </w:r>
      <w:r w:rsidR="008C7758" w:rsidRPr="00F061DC">
        <w:rPr>
          <w:rFonts w:ascii="Times New Roman" w:hAnsi="Times New Roman" w:cs="Times New Roman"/>
          <w:sz w:val="24"/>
          <w:szCs w:val="24"/>
        </w:rPr>
        <w:t>.</w:t>
      </w:r>
      <w:r w:rsidR="005F5ABC" w:rsidRPr="00F061DC">
        <w:rPr>
          <w:rFonts w:ascii="Times New Roman" w:hAnsi="Times New Roman" w:cs="Times New Roman"/>
          <w:sz w:val="24"/>
          <w:szCs w:val="24"/>
        </w:rPr>
        <w:t xml:space="preserve"> Tak</w:t>
      </w:r>
      <w:r w:rsidR="00151065" w:rsidRPr="00F061DC">
        <w:rPr>
          <w:rFonts w:ascii="Times New Roman" w:hAnsi="Times New Roman" w:cs="Times New Roman"/>
          <w:sz w:val="24"/>
          <w:szCs w:val="24"/>
        </w:rPr>
        <w:t>ing</w:t>
      </w:r>
      <w:r w:rsidR="005F5ABC" w:rsidRPr="00F061DC">
        <w:rPr>
          <w:rFonts w:ascii="Times New Roman" w:hAnsi="Times New Roman" w:cs="Times New Roman"/>
          <w:sz w:val="24"/>
          <w:szCs w:val="24"/>
        </w:rPr>
        <w:t xml:space="preserve"> advantage of her </w:t>
      </w:r>
      <w:r w:rsidR="00AA3A02" w:rsidRPr="00F061DC">
        <w:rPr>
          <w:rFonts w:ascii="Times New Roman" w:hAnsi="Times New Roman" w:cs="Times New Roman"/>
          <w:sz w:val="24"/>
          <w:szCs w:val="24"/>
        </w:rPr>
        <w:t>clients’</w:t>
      </w:r>
      <w:r w:rsidR="005F5ABC" w:rsidRPr="00F061DC">
        <w:rPr>
          <w:rFonts w:ascii="Times New Roman" w:hAnsi="Times New Roman" w:cs="Times New Roman"/>
          <w:sz w:val="24"/>
          <w:szCs w:val="24"/>
        </w:rPr>
        <w:t xml:space="preserve"> trust</w:t>
      </w:r>
      <w:r w:rsidR="00151065" w:rsidRPr="00F061DC">
        <w:rPr>
          <w:rFonts w:ascii="Times New Roman" w:hAnsi="Times New Roman" w:cs="Times New Roman"/>
          <w:sz w:val="24"/>
          <w:szCs w:val="24"/>
        </w:rPr>
        <w:t xml:space="preserve"> instilled on</w:t>
      </w:r>
      <w:r w:rsidR="005F5ABC" w:rsidRPr="00F061DC">
        <w:rPr>
          <w:rFonts w:ascii="Times New Roman" w:hAnsi="Times New Roman" w:cs="Times New Roman"/>
          <w:sz w:val="24"/>
          <w:szCs w:val="24"/>
        </w:rPr>
        <w:t xml:space="preserve"> her </w:t>
      </w:r>
      <w:r w:rsidR="00540F43" w:rsidRPr="00F061DC">
        <w:rPr>
          <w:rFonts w:ascii="Times New Roman" w:hAnsi="Times New Roman" w:cs="Times New Roman"/>
          <w:sz w:val="24"/>
          <w:szCs w:val="24"/>
        </w:rPr>
        <w:t xml:space="preserve">and </w:t>
      </w:r>
      <w:r w:rsidR="005F5ABC" w:rsidRPr="00F061DC">
        <w:rPr>
          <w:rFonts w:ascii="Times New Roman" w:hAnsi="Times New Roman" w:cs="Times New Roman"/>
          <w:sz w:val="24"/>
          <w:szCs w:val="24"/>
        </w:rPr>
        <w:t>making the decision</w:t>
      </w:r>
      <w:r w:rsidR="00540F43" w:rsidRPr="00F061DC">
        <w:rPr>
          <w:rFonts w:ascii="Times New Roman" w:hAnsi="Times New Roman" w:cs="Times New Roman"/>
          <w:sz w:val="24"/>
          <w:szCs w:val="24"/>
        </w:rPr>
        <w:t xml:space="preserve"> on her own accord without any consultation</w:t>
      </w:r>
      <w:r w:rsidR="003550C3" w:rsidRPr="00F061DC">
        <w:rPr>
          <w:rFonts w:ascii="Times New Roman" w:hAnsi="Times New Roman" w:cs="Times New Roman"/>
          <w:sz w:val="24"/>
          <w:szCs w:val="24"/>
        </w:rPr>
        <w:t xml:space="preserve"> </w:t>
      </w:r>
      <w:r w:rsidR="003B68C3" w:rsidRPr="00F061DC">
        <w:rPr>
          <w:rFonts w:ascii="Times New Roman" w:hAnsi="Times New Roman" w:cs="Times New Roman"/>
          <w:sz w:val="24"/>
          <w:szCs w:val="24"/>
        </w:rPr>
        <w:t xml:space="preserve">would be the most unethical and immoral way to </w:t>
      </w:r>
      <w:r w:rsidR="003550C3" w:rsidRPr="00F061DC">
        <w:rPr>
          <w:rFonts w:ascii="Times New Roman" w:hAnsi="Times New Roman" w:cs="Times New Roman"/>
          <w:sz w:val="24"/>
          <w:szCs w:val="24"/>
        </w:rPr>
        <w:t xml:space="preserve">address </w:t>
      </w:r>
      <w:r w:rsidR="003B68C3" w:rsidRPr="00F061DC">
        <w:rPr>
          <w:rFonts w:ascii="Times New Roman" w:hAnsi="Times New Roman" w:cs="Times New Roman"/>
          <w:sz w:val="24"/>
          <w:szCs w:val="24"/>
        </w:rPr>
        <w:t>it.</w:t>
      </w:r>
    </w:p>
    <w:p w14:paraId="1C330F0F" w14:textId="454238B5" w:rsidR="00120E15" w:rsidRPr="00F061DC" w:rsidRDefault="00120E15" w:rsidP="00F061DC">
      <w:pPr>
        <w:spacing w:line="480" w:lineRule="auto"/>
        <w:rPr>
          <w:rFonts w:ascii="Times New Roman" w:hAnsi="Times New Roman" w:cs="Times New Roman"/>
          <w:b/>
          <w:bCs/>
          <w:sz w:val="24"/>
          <w:szCs w:val="24"/>
        </w:rPr>
      </w:pPr>
      <w:r w:rsidRPr="00F061DC">
        <w:rPr>
          <w:rFonts w:ascii="Times New Roman" w:hAnsi="Times New Roman" w:cs="Times New Roman"/>
          <w:b/>
          <w:bCs/>
          <w:sz w:val="24"/>
          <w:szCs w:val="24"/>
        </w:rPr>
        <w:t xml:space="preserve">Course(s) of Action </w:t>
      </w:r>
    </w:p>
    <w:p w14:paraId="32A84B5A" w14:textId="45B74F92" w:rsidR="00841824" w:rsidRPr="00F061DC" w:rsidRDefault="009877AB" w:rsidP="00F061DC">
      <w:pPr>
        <w:spacing w:line="480" w:lineRule="auto"/>
        <w:rPr>
          <w:rFonts w:ascii="Times New Roman" w:hAnsi="Times New Roman" w:cs="Times New Roman"/>
          <w:sz w:val="24"/>
          <w:szCs w:val="24"/>
        </w:rPr>
      </w:pPr>
      <w:r w:rsidRPr="00F061DC">
        <w:rPr>
          <w:rFonts w:ascii="Times New Roman" w:hAnsi="Times New Roman" w:cs="Times New Roman"/>
          <w:sz w:val="24"/>
          <w:szCs w:val="24"/>
        </w:rPr>
        <w:tab/>
      </w:r>
      <w:r w:rsidR="00711A8F" w:rsidRPr="00F061DC">
        <w:rPr>
          <w:rFonts w:ascii="Times New Roman" w:hAnsi="Times New Roman" w:cs="Times New Roman"/>
          <w:sz w:val="24"/>
          <w:szCs w:val="24"/>
        </w:rPr>
        <w:t>With respect to the discussion above,</w:t>
      </w:r>
      <w:r w:rsidR="00EB322E" w:rsidRPr="00F061DC">
        <w:rPr>
          <w:rFonts w:ascii="Times New Roman" w:hAnsi="Times New Roman" w:cs="Times New Roman"/>
          <w:sz w:val="24"/>
          <w:szCs w:val="24"/>
        </w:rPr>
        <w:t xml:space="preserve"> Joanna </w:t>
      </w:r>
      <w:r w:rsidR="00CA0D4E" w:rsidRPr="00F061DC">
        <w:rPr>
          <w:rFonts w:ascii="Times New Roman" w:hAnsi="Times New Roman" w:cs="Times New Roman"/>
          <w:sz w:val="24"/>
          <w:szCs w:val="24"/>
        </w:rPr>
        <w:t xml:space="preserve">has three </w:t>
      </w:r>
      <w:r w:rsidR="00711A8F" w:rsidRPr="00F061DC">
        <w:rPr>
          <w:rFonts w:ascii="Times New Roman" w:hAnsi="Times New Roman" w:cs="Times New Roman"/>
          <w:sz w:val="24"/>
          <w:szCs w:val="24"/>
        </w:rPr>
        <w:t xml:space="preserve">potentially </w:t>
      </w:r>
      <w:r w:rsidR="00CA0D4E" w:rsidRPr="00F061DC">
        <w:rPr>
          <w:rFonts w:ascii="Times New Roman" w:hAnsi="Times New Roman" w:cs="Times New Roman"/>
          <w:sz w:val="24"/>
          <w:szCs w:val="24"/>
        </w:rPr>
        <w:t>viable options when facing the ethical dilemma</w:t>
      </w:r>
      <w:r w:rsidR="00DF2511" w:rsidRPr="00F061DC">
        <w:rPr>
          <w:rFonts w:ascii="Times New Roman" w:hAnsi="Times New Roman" w:cs="Times New Roman"/>
          <w:sz w:val="24"/>
          <w:szCs w:val="24"/>
        </w:rPr>
        <w:t>:</w:t>
      </w:r>
      <w:r w:rsidR="00CA0D4E" w:rsidRPr="00F061DC">
        <w:rPr>
          <w:rFonts w:ascii="Times New Roman" w:hAnsi="Times New Roman" w:cs="Times New Roman"/>
          <w:sz w:val="24"/>
          <w:szCs w:val="24"/>
        </w:rPr>
        <w:t xml:space="preserve"> </w:t>
      </w:r>
      <w:r w:rsidR="00C0720A" w:rsidRPr="00F061DC">
        <w:rPr>
          <w:rFonts w:ascii="Times New Roman" w:hAnsi="Times New Roman" w:cs="Times New Roman"/>
          <w:sz w:val="24"/>
          <w:szCs w:val="24"/>
        </w:rPr>
        <w:t xml:space="preserve">she can consult Duncan and make a </w:t>
      </w:r>
      <w:r w:rsidR="005131DC" w:rsidRPr="00F061DC">
        <w:rPr>
          <w:rFonts w:ascii="Times New Roman" w:hAnsi="Times New Roman" w:cs="Times New Roman"/>
          <w:sz w:val="24"/>
          <w:szCs w:val="24"/>
        </w:rPr>
        <w:t xml:space="preserve">collective </w:t>
      </w:r>
      <w:r w:rsidR="00C0720A" w:rsidRPr="00F061DC">
        <w:rPr>
          <w:rFonts w:ascii="Times New Roman" w:hAnsi="Times New Roman" w:cs="Times New Roman"/>
          <w:sz w:val="24"/>
          <w:szCs w:val="24"/>
        </w:rPr>
        <w:t>decision with hi</w:t>
      </w:r>
      <w:r w:rsidR="005131DC" w:rsidRPr="00F061DC">
        <w:rPr>
          <w:rFonts w:ascii="Times New Roman" w:hAnsi="Times New Roman" w:cs="Times New Roman"/>
          <w:sz w:val="24"/>
          <w:szCs w:val="24"/>
        </w:rPr>
        <w:t>s help</w:t>
      </w:r>
      <w:r w:rsidR="00C0720A" w:rsidRPr="00F061DC">
        <w:rPr>
          <w:rFonts w:ascii="Times New Roman" w:hAnsi="Times New Roman" w:cs="Times New Roman"/>
          <w:sz w:val="24"/>
          <w:szCs w:val="24"/>
        </w:rPr>
        <w:t xml:space="preserve">, she can choose not to consult Duncan further and </w:t>
      </w:r>
      <w:r w:rsidR="00312743" w:rsidRPr="00F061DC">
        <w:rPr>
          <w:rFonts w:ascii="Times New Roman" w:hAnsi="Times New Roman" w:cs="Times New Roman"/>
          <w:sz w:val="24"/>
          <w:szCs w:val="24"/>
        </w:rPr>
        <w:t>decide</w:t>
      </w:r>
      <w:r w:rsidR="00C0720A" w:rsidRPr="00F061DC">
        <w:rPr>
          <w:rFonts w:ascii="Times New Roman" w:hAnsi="Times New Roman" w:cs="Times New Roman"/>
          <w:sz w:val="24"/>
          <w:szCs w:val="24"/>
        </w:rPr>
        <w:t xml:space="preserve"> on her own </w:t>
      </w:r>
      <w:r w:rsidR="005131DC" w:rsidRPr="00F061DC">
        <w:rPr>
          <w:rFonts w:ascii="Times New Roman" w:hAnsi="Times New Roman" w:cs="Times New Roman"/>
          <w:sz w:val="24"/>
          <w:szCs w:val="24"/>
        </w:rPr>
        <w:t xml:space="preserve">accord, or she can consult with her fellow </w:t>
      </w:r>
      <w:r w:rsidR="00312743" w:rsidRPr="00F061DC">
        <w:rPr>
          <w:rFonts w:ascii="Times New Roman" w:hAnsi="Times New Roman" w:cs="Times New Roman"/>
          <w:sz w:val="24"/>
          <w:szCs w:val="24"/>
        </w:rPr>
        <w:t>colleagues</w:t>
      </w:r>
      <w:r w:rsidR="005131DC" w:rsidRPr="00F061DC">
        <w:rPr>
          <w:rFonts w:ascii="Times New Roman" w:hAnsi="Times New Roman" w:cs="Times New Roman"/>
          <w:sz w:val="24"/>
          <w:szCs w:val="24"/>
        </w:rPr>
        <w:t xml:space="preserve"> </w:t>
      </w:r>
      <w:r w:rsidR="00DF2511" w:rsidRPr="00F061DC">
        <w:rPr>
          <w:rFonts w:ascii="Times New Roman" w:hAnsi="Times New Roman" w:cs="Times New Roman"/>
          <w:sz w:val="24"/>
          <w:szCs w:val="24"/>
        </w:rPr>
        <w:t xml:space="preserve">about the situation and ask for guidance and assistance. </w:t>
      </w:r>
      <w:r w:rsidR="0099701F" w:rsidRPr="00F061DC">
        <w:rPr>
          <w:rFonts w:ascii="Times New Roman" w:hAnsi="Times New Roman" w:cs="Times New Roman"/>
          <w:sz w:val="24"/>
          <w:szCs w:val="24"/>
        </w:rPr>
        <w:t xml:space="preserve">Although all three courses of action may seem appropriate, </w:t>
      </w:r>
      <w:r w:rsidR="0005303D" w:rsidRPr="00F061DC">
        <w:rPr>
          <w:rFonts w:ascii="Times New Roman" w:hAnsi="Times New Roman" w:cs="Times New Roman"/>
          <w:sz w:val="24"/>
          <w:szCs w:val="24"/>
        </w:rPr>
        <w:t xml:space="preserve">if Joanna were to not engage with her client or her </w:t>
      </w:r>
      <w:r w:rsidR="00AA3A02" w:rsidRPr="00F061DC">
        <w:rPr>
          <w:rFonts w:ascii="Times New Roman" w:hAnsi="Times New Roman" w:cs="Times New Roman"/>
          <w:sz w:val="24"/>
          <w:szCs w:val="24"/>
        </w:rPr>
        <w:t>colleagues</w:t>
      </w:r>
      <w:r w:rsidR="00E16825" w:rsidRPr="00F061DC">
        <w:rPr>
          <w:rFonts w:ascii="Times New Roman" w:hAnsi="Times New Roman" w:cs="Times New Roman"/>
          <w:sz w:val="24"/>
          <w:szCs w:val="24"/>
        </w:rPr>
        <w:t xml:space="preserve"> be</w:t>
      </w:r>
      <w:r w:rsidR="00541B0B" w:rsidRPr="00F061DC">
        <w:rPr>
          <w:rFonts w:ascii="Times New Roman" w:hAnsi="Times New Roman" w:cs="Times New Roman"/>
          <w:sz w:val="24"/>
          <w:szCs w:val="24"/>
        </w:rPr>
        <w:t>fore deciding</w:t>
      </w:r>
      <w:r w:rsidR="0005303D" w:rsidRPr="00F061DC">
        <w:rPr>
          <w:rFonts w:ascii="Times New Roman" w:hAnsi="Times New Roman" w:cs="Times New Roman"/>
          <w:sz w:val="24"/>
          <w:szCs w:val="24"/>
        </w:rPr>
        <w:t xml:space="preserve">, </w:t>
      </w:r>
      <w:r w:rsidR="00A213E6" w:rsidRPr="00F061DC">
        <w:rPr>
          <w:rFonts w:ascii="Times New Roman" w:hAnsi="Times New Roman" w:cs="Times New Roman"/>
          <w:sz w:val="24"/>
          <w:szCs w:val="24"/>
        </w:rPr>
        <w:t>immoral outcomes and a lack of professional ethics are more probable.</w:t>
      </w:r>
      <w:r w:rsidR="00711A8F" w:rsidRPr="00F061DC">
        <w:rPr>
          <w:rFonts w:ascii="Times New Roman" w:hAnsi="Times New Roman" w:cs="Times New Roman"/>
          <w:sz w:val="24"/>
          <w:szCs w:val="24"/>
        </w:rPr>
        <w:t xml:space="preserve"> </w:t>
      </w:r>
      <w:r w:rsidR="00711A8F" w:rsidRPr="00F061DC">
        <w:rPr>
          <w:rFonts w:ascii="Times New Roman" w:hAnsi="Times New Roman" w:cs="Times New Roman"/>
          <w:sz w:val="24"/>
          <w:szCs w:val="24"/>
        </w:rPr>
        <w:t xml:space="preserve">Essentially, starting off with an appropriate client-professional discussion would prepare Joanna </w:t>
      </w:r>
      <w:r w:rsidR="003E0A6E" w:rsidRPr="00F061DC">
        <w:rPr>
          <w:rFonts w:ascii="Times New Roman" w:hAnsi="Times New Roman" w:cs="Times New Roman"/>
          <w:sz w:val="24"/>
          <w:szCs w:val="24"/>
        </w:rPr>
        <w:t>in regard to</w:t>
      </w:r>
      <w:r w:rsidR="00711A8F" w:rsidRPr="00F061DC">
        <w:rPr>
          <w:rFonts w:ascii="Times New Roman" w:hAnsi="Times New Roman" w:cs="Times New Roman"/>
          <w:sz w:val="24"/>
          <w:szCs w:val="24"/>
        </w:rPr>
        <w:t xml:space="preserve"> </w:t>
      </w:r>
      <w:r w:rsidR="00AA3A02" w:rsidRPr="00F061DC">
        <w:rPr>
          <w:rFonts w:ascii="Times New Roman" w:hAnsi="Times New Roman" w:cs="Times New Roman"/>
          <w:sz w:val="24"/>
          <w:szCs w:val="24"/>
        </w:rPr>
        <w:t>deciding</w:t>
      </w:r>
      <w:r w:rsidR="00711A8F" w:rsidRPr="00F061DC">
        <w:rPr>
          <w:rFonts w:ascii="Times New Roman" w:hAnsi="Times New Roman" w:cs="Times New Roman"/>
          <w:sz w:val="24"/>
          <w:szCs w:val="24"/>
        </w:rPr>
        <w:t xml:space="preserve"> as well as avoid any possible moral downfalls</w:t>
      </w:r>
      <w:r w:rsidR="005E3A37" w:rsidRPr="00F061DC">
        <w:rPr>
          <w:rFonts w:ascii="Times New Roman" w:hAnsi="Times New Roman" w:cs="Times New Roman"/>
          <w:sz w:val="24"/>
          <w:szCs w:val="24"/>
        </w:rPr>
        <w:t>, breaches in client trust and unethical decisions</w:t>
      </w:r>
      <w:r w:rsidR="00711A8F" w:rsidRPr="00F061DC">
        <w:rPr>
          <w:rFonts w:ascii="Times New Roman" w:hAnsi="Times New Roman" w:cs="Times New Roman"/>
          <w:sz w:val="24"/>
          <w:szCs w:val="24"/>
        </w:rPr>
        <w:t>. On the other hand, as the professional</w:t>
      </w:r>
      <w:r w:rsidR="00B419D3" w:rsidRPr="00F061DC">
        <w:rPr>
          <w:rFonts w:ascii="Times New Roman" w:hAnsi="Times New Roman" w:cs="Times New Roman"/>
          <w:sz w:val="24"/>
          <w:szCs w:val="24"/>
        </w:rPr>
        <w:t>,</w:t>
      </w:r>
      <w:r w:rsidR="00711A8F" w:rsidRPr="00F061DC">
        <w:rPr>
          <w:rFonts w:ascii="Times New Roman" w:hAnsi="Times New Roman" w:cs="Times New Roman"/>
          <w:sz w:val="24"/>
          <w:szCs w:val="24"/>
        </w:rPr>
        <w:t xml:space="preserve"> Joanna also has the option to take Duncan’s direction of “you know what</w:t>
      </w:r>
      <w:r w:rsidR="005E3A37" w:rsidRPr="00F061DC">
        <w:rPr>
          <w:rFonts w:ascii="Times New Roman" w:hAnsi="Times New Roman" w:cs="Times New Roman"/>
          <w:sz w:val="24"/>
          <w:szCs w:val="24"/>
        </w:rPr>
        <w:t>’</w:t>
      </w:r>
      <w:r w:rsidR="00711A8F" w:rsidRPr="00F061DC">
        <w:rPr>
          <w:rFonts w:ascii="Times New Roman" w:hAnsi="Times New Roman" w:cs="Times New Roman"/>
          <w:sz w:val="24"/>
          <w:szCs w:val="24"/>
        </w:rPr>
        <w:t xml:space="preserve">s best” as it is and make a clear-cut decision without consulting him first. However, If Joanna were to take this course of action it poses the most unethical and immoral outcomes; </w:t>
      </w:r>
      <w:r w:rsidR="00B419D3" w:rsidRPr="00F061DC">
        <w:rPr>
          <w:rFonts w:ascii="Times New Roman" w:hAnsi="Times New Roman" w:cs="Times New Roman"/>
          <w:sz w:val="24"/>
          <w:szCs w:val="24"/>
        </w:rPr>
        <w:t>deciding</w:t>
      </w:r>
      <w:r w:rsidR="00711A8F" w:rsidRPr="00F061DC">
        <w:rPr>
          <w:rFonts w:ascii="Times New Roman" w:hAnsi="Times New Roman" w:cs="Times New Roman"/>
          <w:sz w:val="24"/>
          <w:szCs w:val="24"/>
        </w:rPr>
        <w:t xml:space="preserve"> without consulting the client poses as the biggest threat to the </w:t>
      </w:r>
      <w:r w:rsidR="0008422D" w:rsidRPr="00F061DC">
        <w:rPr>
          <w:rFonts w:ascii="Times New Roman" w:hAnsi="Times New Roman" w:cs="Times New Roman"/>
          <w:sz w:val="24"/>
          <w:szCs w:val="24"/>
        </w:rPr>
        <w:t>client’s</w:t>
      </w:r>
      <w:r w:rsidR="00711A8F" w:rsidRPr="00F061DC">
        <w:rPr>
          <w:rFonts w:ascii="Times New Roman" w:hAnsi="Times New Roman" w:cs="Times New Roman"/>
          <w:sz w:val="24"/>
          <w:szCs w:val="24"/>
        </w:rPr>
        <w:t xml:space="preserve"> treatment, mental wellness, </w:t>
      </w:r>
      <w:r w:rsidR="00DC038B" w:rsidRPr="00F061DC">
        <w:rPr>
          <w:rFonts w:ascii="Times New Roman" w:hAnsi="Times New Roman" w:cs="Times New Roman"/>
          <w:sz w:val="24"/>
          <w:szCs w:val="24"/>
        </w:rPr>
        <w:t>progress,</w:t>
      </w:r>
      <w:r w:rsidR="00711A8F" w:rsidRPr="00F061DC">
        <w:rPr>
          <w:rFonts w:ascii="Times New Roman" w:hAnsi="Times New Roman" w:cs="Times New Roman"/>
          <w:sz w:val="24"/>
          <w:szCs w:val="24"/>
        </w:rPr>
        <w:t xml:space="preserve"> and overall quality of life. </w:t>
      </w:r>
      <w:r w:rsidR="00FE39D0" w:rsidRPr="00F061DC">
        <w:rPr>
          <w:rFonts w:ascii="Times New Roman" w:hAnsi="Times New Roman" w:cs="Times New Roman"/>
          <w:sz w:val="24"/>
          <w:szCs w:val="24"/>
        </w:rPr>
        <w:t xml:space="preserve">Therefore, this option is not encouraged as an appropriate course of action. </w:t>
      </w:r>
      <w:r w:rsidR="003D295F" w:rsidRPr="00F061DC">
        <w:rPr>
          <w:rFonts w:ascii="Times New Roman" w:hAnsi="Times New Roman" w:cs="Times New Roman"/>
          <w:sz w:val="24"/>
          <w:szCs w:val="24"/>
        </w:rPr>
        <w:t xml:space="preserve">Consulting further with her client seems to be the most appropriate option, however also consulting with her </w:t>
      </w:r>
      <w:r w:rsidR="00130911" w:rsidRPr="00F061DC">
        <w:rPr>
          <w:rFonts w:ascii="Times New Roman" w:hAnsi="Times New Roman" w:cs="Times New Roman"/>
          <w:sz w:val="24"/>
          <w:szCs w:val="24"/>
        </w:rPr>
        <w:t>colleagues</w:t>
      </w:r>
      <w:r w:rsidR="003D295F" w:rsidRPr="00F061DC">
        <w:rPr>
          <w:rFonts w:ascii="Times New Roman" w:hAnsi="Times New Roman" w:cs="Times New Roman"/>
          <w:sz w:val="24"/>
          <w:szCs w:val="24"/>
        </w:rPr>
        <w:t xml:space="preserve"> </w:t>
      </w:r>
      <w:r w:rsidR="00FE4A31" w:rsidRPr="00F061DC">
        <w:rPr>
          <w:rFonts w:ascii="Times New Roman" w:hAnsi="Times New Roman" w:cs="Times New Roman"/>
          <w:sz w:val="24"/>
          <w:szCs w:val="24"/>
        </w:rPr>
        <w:t xml:space="preserve">may be </w:t>
      </w:r>
      <w:r w:rsidR="00130911" w:rsidRPr="00F061DC">
        <w:rPr>
          <w:rFonts w:ascii="Times New Roman" w:hAnsi="Times New Roman" w:cs="Times New Roman"/>
          <w:sz w:val="24"/>
          <w:szCs w:val="24"/>
        </w:rPr>
        <w:t>effective in coming to a</w:t>
      </w:r>
      <w:r w:rsidR="00DC038B" w:rsidRPr="00F061DC">
        <w:rPr>
          <w:rFonts w:ascii="Times New Roman" w:hAnsi="Times New Roman" w:cs="Times New Roman"/>
          <w:sz w:val="24"/>
          <w:szCs w:val="24"/>
        </w:rPr>
        <w:t>n</w:t>
      </w:r>
      <w:r w:rsidR="00130911" w:rsidRPr="00F061DC">
        <w:rPr>
          <w:rFonts w:ascii="Times New Roman" w:hAnsi="Times New Roman" w:cs="Times New Roman"/>
          <w:sz w:val="24"/>
          <w:szCs w:val="24"/>
        </w:rPr>
        <w:t xml:space="preserve"> ethically and morally proper decision </w:t>
      </w:r>
      <w:r w:rsidR="00AA3A02" w:rsidRPr="00F061DC">
        <w:rPr>
          <w:rFonts w:ascii="Times New Roman" w:hAnsi="Times New Roman" w:cs="Times New Roman"/>
          <w:sz w:val="24"/>
          <w:szCs w:val="24"/>
        </w:rPr>
        <w:t>as well</w:t>
      </w:r>
      <w:r w:rsidR="00FE4A31" w:rsidRPr="00F061DC">
        <w:rPr>
          <w:rFonts w:ascii="Times New Roman" w:hAnsi="Times New Roman" w:cs="Times New Roman"/>
          <w:sz w:val="24"/>
          <w:szCs w:val="24"/>
        </w:rPr>
        <w:t xml:space="preserve">. </w:t>
      </w:r>
    </w:p>
    <w:p w14:paraId="4DB62D4E" w14:textId="5DD0F3A0" w:rsidR="00DF256A" w:rsidRPr="00F061DC" w:rsidRDefault="00DF256A" w:rsidP="00F061DC">
      <w:pPr>
        <w:spacing w:line="480" w:lineRule="auto"/>
        <w:rPr>
          <w:rFonts w:ascii="Times New Roman" w:hAnsi="Times New Roman" w:cs="Times New Roman"/>
          <w:b/>
          <w:bCs/>
          <w:sz w:val="24"/>
          <w:szCs w:val="24"/>
        </w:rPr>
      </w:pPr>
      <w:r w:rsidRPr="00F061DC">
        <w:rPr>
          <w:rFonts w:ascii="Times New Roman" w:hAnsi="Times New Roman" w:cs="Times New Roman"/>
          <w:b/>
          <w:bCs/>
          <w:sz w:val="24"/>
          <w:szCs w:val="24"/>
        </w:rPr>
        <w:t>R</w:t>
      </w:r>
      <w:r w:rsidR="00D85A5F" w:rsidRPr="00F061DC">
        <w:rPr>
          <w:rFonts w:ascii="Times New Roman" w:hAnsi="Times New Roman" w:cs="Times New Roman"/>
          <w:b/>
          <w:bCs/>
          <w:sz w:val="24"/>
          <w:szCs w:val="24"/>
        </w:rPr>
        <w:t xml:space="preserve">elevant Facts </w:t>
      </w:r>
    </w:p>
    <w:p w14:paraId="12F84E52" w14:textId="26268F67" w:rsidR="00C75AE1" w:rsidRPr="00F061DC" w:rsidRDefault="00A37035" w:rsidP="00F061DC">
      <w:pPr>
        <w:spacing w:line="480" w:lineRule="auto"/>
        <w:rPr>
          <w:rFonts w:ascii="Times New Roman" w:hAnsi="Times New Roman" w:cs="Times New Roman"/>
          <w:sz w:val="24"/>
          <w:szCs w:val="24"/>
        </w:rPr>
      </w:pPr>
      <w:r w:rsidRPr="00F061DC">
        <w:rPr>
          <w:rFonts w:ascii="Times New Roman" w:hAnsi="Times New Roman" w:cs="Times New Roman"/>
          <w:sz w:val="24"/>
          <w:szCs w:val="24"/>
        </w:rPr>
        <w:lastRenderedPageBreak/>
        <w:tab/>
      </w:r>
      <w:r w:rsidR="00B1671B" w:rsidRPr="00F061DC">
        <w:rPr>
          <w:rFonts w:ascii="Times New Roman" w:hAnsi="Times New Roman" w:cs="Times New Roman"/>
          <w:sz w:val="24"/>
          <w:szCs w:val="24"/>
        </w:rPr>
        <w:t>The</w:t>
      </w:r>
      <w:r w:rsidR="00A9646F" w:rsidRPr="00F061DC">
        <w:rPr>
          <w:rFonts w:ascii="Times New Roman" w:hAnsi="Times New Roman" w:cs="Times New Roman"/>
          <w:sz w:val="24"/>
          <w:szCs w:val="24"/>
        </w:rPr>
        <w:t xml:space="preserve"> most relevant f</w:t>
      </w:r>
      <w:r w:rsidR="004A19B6" w:rsidRPr="00F061DC">
        <w:rPr>
          <w:rFonts w:ascii="Times New Roman" w:hAnsi="Times New Roman" w:cs="Times New Roman"/>
          <w:sz w:val="24"/>
          <w:szCs w:val="24"/>
        </w:rPr>
        <w:t xml:space="preserve">act in this case is Duncan’s mental wellness. </w:t>
      </w:r>
      <w:r w:rsidR="009005D2" w:rsidRPr="00F061DC">
        <w:rPr>
          <w:rFonts w:ascii="Times New Roman" w:hAnsi="Times New Roman" w:cs="Times New Roman"/>
          <w:sz w:val="24"/>
          <w:szCs w:val="24"/>
        </w:rPr>
        <w:t>I</w:t>
      </w:r>
      <w:r w:rsidR="00A715AD" w:rsidRPr="00F061DC">
        <w:rPr>
          <w:rFonts w:ascii="Times New Roman" w:hAnsi="Times New Roman" w:cs="Times New Roman"/>
          <w:sz w:val="24"/>
          <w:szCs w:val="24"/>
        </w:rPr>
        <w:t>t is mentioned that</w:t>
      </w:r>
      <w:r w:rsidR="009005D2" w:rsidRPr="00F061DC">
        <w:rPr>
          <w:rFonts w:ascii="Times New Roman" w:hAnsi="Times New Roman" w:cs="Times New Roman"/>
          <w:sz w:val="24"/>
          <w:szCs w:val="24"/>
        </w:rPr>
        <w:t xml:space="preserve"> </w:t>
      </w:r>
      <w:r w:rsidR="00CD5EE1" w:rsidRPr="00F061DC">
        <w:rPr>
          <w:rFonts w:ascii="Times New Roman" w:hAnsi="Times New Roman" w:cs="Times New Roman"/>
          <w:sz w:val="24"/>
          <w:szCs w:val="24"/>
        </w:rPr>
        <w:t xml:space="preserve">in the past other attempts that have been made at reducing the length and severity of Duncan’s schizophrenic </w:t>
      </w:r>
      <w:r w:rsidR="00C75AE1" w:rsidRPr="00F061DC">
        <w:rPr>
          <w:rFonts w:ascii="Times New Roman" w:hAnsi="Times New Roman" w:cs="Times New Roman"/>
          <w:sz w:val="24"/>
          <w:szCs w:val="24"/>
        </w:rPr>
        <w:t>episodes have been unsuccessful (Office of Research Integrity, n.d.).</w:t>
      </w:r>
      <w:r w:rsidR="00F83728" w:rsidRPr="00F061DC">
        <w:rPr>
          <w:rFonts w:ascii="Times New Roman" w:hAnsi="Times New Roman" w:cs="Times New Roman"/>
          <w:sz w:val="24"/>
          <w:szCs w:val="24"/>
        </w:rPr>
        <w:t xml:space="preserve"> This is a relevant fact because it solidifies the possibilities of Duncan being a part of the experimental study </w:t>
      </w:r>
      <w:r w:rsidR="00334E7B" w:rsidRPr="00F061DC">
        <w:rPr>
          <w:rFonts w:ascii="Times New Roman" w:hAnsi="Times New Roman" w:cs="Times New Roman"/>
          <w:sz w:val="24"/>
          <w:szCs w:val="24"/>
        </w:rPr>
        <w:t xml:space="preserve">as </w:t>
      </w:r>
      <w:r w:rsidR="002C789C" w:rsidRPr="00F061DC">
        <w:rPr>
          <w:rFonts w:ascii="Times New Roman" w:hAnsi="Times New Roman" w:cs="Times New Roman"/>
          <w:sz w:val="24"/>
          <w:szCs w:val="24"/>
        </w:rPr>
        <w:t xml:space="preserve">being detrimental to his health and mental wellness. </w:t>
      </w:r>
      <w:r w:rsidR="00617C37" w:rsidRPr="00F061DC">
        <w:rPr>
          <w:rFonts w:ascii="Times New Roman" w:hAnsi="Times New Roman" w:cs="Times New Roman"/>
          <w:sz w:val="24"/>
          <w:szCs w:val="24"/>
        </w:rPr>
        <w:t>O</w:t>
      </w:r>
      <w:r w:rsidR="002C789C" w:rsidRPr="00F061DC">
        <w:rPr>
          <w:rFonts w:ascii="Times New Roman" w:hAnsi="Times New Roman" w:cs="Times New Roman"/>
          <w:sz w:val="24"/>
          <w:szCs w:val="24"/>
        </w:rPr>
        <w:t xml:space="preserve">ther relevant facts that </w:t>
      </w:r>
      <w:r w:rsidR="0093641B" w:rsidRPr="00F061DC">
        <w:rPr>
          <w:rFonts w:ascii="Times New Roman" w:hAnsi="Times New Roman" w:cs="Times New Roman"/>
          <w:sz w:val="24"/>
          <w:szCs w:val="24"/>
        </w:rPr>
        <w:t xml:space="preserve">are vital pieces of information </w:t>
      </w:r>
      <w:r w:rsidR="00C30F9B" w:rsidRPr="00F061DC">
        <w:rPr>
          <w:rFonts w:ascii="Times New Roman" w:hAnsi="Times New Roman" w:cs="Times New Roman"/>
          <w:sz w:val="24"/>
          <w:szCs w:val="24"/>
        </w:rPr>
        <w:t>regarding</w:t>
      </w:r>
      <w:r w:rsidR="0093641B" w:rsidRPr="00F061DC">
        <w:rPr>
          <w:rFonts w:ascii="Times New Roman" w:hAnsi="Times New Roman" w:cs="Times New Roman"/>
          <w:sz w:val="24"/>
          <w:szCs w:val="24"/>
        </w:rPr>
        <w:t xml:space="preserve"> the ethical dilemma include</w:t>
      </w:r>
      <w:r w:rsidR="005525A5" w:rsidRPr="00F061DC">
        <w:rPr>
          <w:rFonts w:ascii="Times New Roman" w:hAnsi="Times New Roman" w:cs="Times New Roman"/>
          <w:sz w:val="24"/>
          <w:szCs w:val="24"/>
        </w:rPr>
        <w:t>:</w:t>
      </w:r>
      <w:r w:rsidR="0078554D" w:rsidRPr="00F061DC">
        <w:rPr>
          <w:rFonts w:ascii="Times New Roman" w:hAnsi="Times New Roman" w:cs="Times New Roman"/>
          <w:sz w:val="24"/>
          <w:szCs w:val="24"/>
        </w:rPr>
        <w:t xml:space="preserve"> the chance</w:t>
      </w:r>
      <w:r w:rsidR="005525A5" w:rsidRPr="00F061DC">
        <w:rPr>
          <w:rFonts w:ascii="Times New Roman" w:hAnsi="Times New Roman" w:cs="Times New Roman"/>
          <w:sz w:val="24"/>
          <w:szCs w:val="24"/>
        </w:rPr>
        <w:t xml:space="preserve"> </w:t>
      </w:r>
      <w:r w:rsidR="0078554D" w:rsidRPr="00F061DC">
        <w:rPr>
          <w:rFonts w:ascii="Times New Roman" w:hAnsi="Times New Roman" w:cs="Times New Roman"/>
          <w:sz w:val="24"/>
          <w:szCs w:val="24"/>
        </w:rPr>
        <w:t xml:space="preserve">that Duncan could be placed in the placebo group versus the </w:t>
      </w:r>
      <w:r w:rsidR="00A43B51" w:rsidRPr="00F061DC">
        <w:rPr>
          <w:rFonts w:ascii="Times New Roman" w:hAnsi="Times New Roman" w:cs="Times New Roman"/>
          <w:sz w:val="24"/>
          <w:szCs w:val="24"/>
        </w:rPr>
        <w:t xml:space="preserve">experimental drug group, his treatment would continue uninterrupted if he were to not </w:t>
      </w:r>
      <w:r w:rsidR="00E07D9E" w:rsidRPr="00F061DC">
        <w:rPr>
          <w:rFonts w:ascii="Times New Roman" w:hAnsi="Times New Roman" w:cs="Times New Roman"/>
          <w:sz w:val="24"/>
          <w:szCs w:val="24"/>
        </w:rPr>
        <w:t>participa</w:t>
      </w:r>
      <w:r w:rsidR="00C30F9B" w:rsidRPr="00F061DC">
        <w:rPr>
          <w:rFonts w:ascii="Times New Roman" w:hAnsi="Times New Roman" w:cs="Times New Roman"/>
          <w:sz w:val="24"/>
          <w:szCs w:val="24"/>
        </w:rPr>
        <w:t>te</w:t>
      </w:r>
      <w:r w:rsidR="00E07D9E" w:rsidRPr="00F061DC">
        <w:rPr>
          <w:rFonts w:ascii="Times New Roman" w:hAnsi="Times New Roman" w:cs="Times New Roman"/>
          <w:sz w:val="24"/>
          <w:szCs w:val="24"/>
        </w:rPr>
        <w:t xml:space="preserve">, the possibility that the new drug could be </w:t>
      </w:r>
      <w:r w:rsidR="00C848E0" w:rsidRPr="00F061DC">
        <w:rPr>
          <w:rFonts w:ascii="Times New Roman" w:hAnsi="Times New Roman" w:cs="Times New Roman"/>
          <w:sz w:val="24"/>
          <w:szCs w:val="24"/>
        </w:rPr>
        <w:t xml:space="preserve">an effective treatment for </w:t>
      </w:r>
      <w:r w:rsidR="0033702D" w:rsidRPr="00F061DC">
        <w:rPr>
          <w:rFonts w:ascii="Times New Roman" w:hAnsi="Times New Roman" w:cs="Times New Roman"/>
          <w:sz w:val="24"/>
          <w:szCs w:val="24"/>
        </w:rPr>
        <w:t xml:space="preserve">Duncan, as well as the aspect that participants in the placebo group will not receive </w:t>
      </w:r>
      <w:r w:rsidR="005C01EA" w:rsidRPr="00F061DC">
        <w:rPr>
          <w:rFonts w:ascii="Times New Roman" w:hAnsi="Times New Roman" w:cs="Times New Roman"/>
          <w:sz w:val="24"/>
          <w:szCs w:val="24"/>
        </w:rPr>
        <w:t xml:space="preserve">standard-of-care medicine in order to conduct the study and determine </w:t>
      </w:r>
      <w:r w:rsidR="00146227" w:rsidRPr="00F061DC">
        <w:rPr>
          <w:rFonts w:ascii="Times New Roman" w:hAnsi="Times New Roman" w:cs="Times New Roman"/>
          <w:sz w:val="24"/>
          <w:szCs w:val="24"/>
        </w:rPr>
        <w:t>differences.</w:t>
      </w:r>
      <w:r w:rsidR="00C92049" w:rsidRPr="00F061DC">
        <w:rPr>
          <w:rFonts w:ascii="Times New Roman" w:hAnsi="Times New Roman" w:cs="Times New Roman"/>
          <w:sz w:val="24"/>
          <w:szCs w:val="24"/>
        </w:rPr>
        <w:t xml:space="preserve"> Along with these vital pieces of information, </w:t>
      </w:r>
      <w:r w:rsidR="00C14AD1" w:rsidRPr="00F061DC">
        <w:rPr>
          <w:rFonts w:ascii="Times New Roman" w:hAnsi="Times New Roman" w:cs="Times New Roman"/>
          <w:sz w:val="24"/>
          <w:szCs w:val="24"/>
        </w:rPr>
        <w:t>another key relevant fact is that Duncan has</w:t>
      </w:r>
      <w:r w:rsidR="005750A5" w:rsidRPr="00F061DC">
        <w:rPr>
          <w:rFonts w:ascii="Times New Roman" w:hAnsi="Times New Roman" w:cs="Times New Roman"/>
          <w:sz w:val="24"/>
          <w:szCs w:val="24"/>
        </w:rPr>
        <w:t xml:space="preserve"> a great level</w:t>
      </w:r>
      <w:r w:rsidR="00C14AD1" w:rsidRPr="00F061DC">
        <w:rPr>
          <w:rFonts w:ascii="Times New Roman" w:hAnsi="Times New Roman" w:cs="Times New Roman"/>
          <w:sz w:val="24"/>
          <w:szCs w:val="24"/>
        </w:rPr>
        <w:t xml:space="preserve"> </w:t>
      </w:r>
      <w:r w:rsidR="005750A5" w:rsidRPr="00F061DC">
        <w:rPr>
          <w:rFonts w:ascii="Times New Roman" w:hAnsi="Times New Roman" w:cs="Times New Roman"/>
          <w:sz w:val="24"/>
          <w:szCs w:val="24"/>
        </w:rPr>
        <w:t>of</w:t>
      </w:r>
      <w:r w:rsidR="00C14AD1" w:rsidRPr="00F061DC">
        <w:rPr>
          <w:rFonts w:ascii="Times New Roman" w:hAnsi="Times New Roman" w:cs="Times New Roman"/>
          <w:sz w:val="24"/>
          <w:szCs w:val="24"/>
        </w:rPr>
        <w:t xml:space="preserve"> trust in his </w:t>
      </w:r>
      <w:r w:rsidR="00B1671B" w:rsidRPr="00F061DC">
        <w:rPr>
          <w:rFonts w:ascii="Times New Roman" w:hAnsi="Times New Roman" w:cs="Times New Roman"/>
          <w:sz w:val="24"/>
          <w:szCs w:val="24"/>
        </w:rPr>
        <w:t>psychiatrist</w:t>
      </w:r>
      <w:r w:rsidR="00C14AD1" w:rsidRPr="00F061DC">
        <w:rPr>
          <w:rFonts w:ascii="Times New Roman" w:hAnsi="Times New Roman" w:cs="Times New Roman"/>
          <w:sz w:val="24"/>
          <w:szCs w:val="24"/>
        </w:rPr>
        <w:t xml:space="preserve"> that he has approved her to make the decision on her own accord; this is relevant </w:t>
      </w:r>
      <w:r w:rsidR="00553119" w:rsidRPr="00F061DC">
        <w:rPr>
          <w:rFonts w:ascii="Times New Roman" w:hAnsi="Times New Roman" w:cs="Times New Roman"/>
          <w:sz w:val="24"/>
          <w:szCs w:val="24"/>
        </w:rPr>
        <w:t>because it constitutes the possibility of defying patient trust</w:t>
      </w:r>
      <w:r w:rsidR="005750A5" w:rsidRPr="00F061DC">
        <w:rPr>
          <w:rFonts w:ascii="Times New Roman" w:hAnsi="Times New Roman" w:cs="Times New Roman"/>
          <w:sz w:val="24"/>
          <w:szCs w:val="24"/>
        </w:rPr>
        <w:t>.</w:t>
      </w:r>
    </w:p>
    <w:p w14:paraId="79325107" w14:textId="708C7569" w:rsidR="00662DF5" w:rsidRPr="00F061DC" w:rsidRDefault="00662DF5" w:rsidP="00F061DC">
      <w:pPr>
        <w:spacing w:line="480" w:lineRule="auto"/>
        <w:rPr>
          <w:rFonts w:ascii="Times New Roman" w:hAnsi="Times New Roman" w:cs="Times New Roman"/>
          <w:b/>
          <w:bCs/>
          <w:sz w:val="24"/>
          <w:szCs w:val="24"/>
        </w:rPr>
      </w:pPr>
      <w:r w:rsidRPr="00F061DC">
        <w:rPr>
          <w:rFonts w:ascii="Times New Roman" w:hAnsi="Times New Roman" w:cs="Times New Roman"/>
          <w:b/>
          <w:bCs/>
          <w:sz w:val="24"/>
          <w:szCs w:val="24"/>
        </w:rPr>
        <w:t>Consequences of Actions</w:t>
      </w:r>
    </w:p>
    <w:p w14:paraId="2EAA70E2" w14:textId="3EA5513E" w:rsidR="00D37A5B" w:rsidRPr="00F061DC" w:rsidRDefault="00662DF5" w:rsidP="00F061DC">
      <w:pPr>
        <w:spacing w:line="480" w:lineRule="auto"/>
        <w:rPr>
          <w:rFonts w:ascii="Times New Roman" w:hAnsi="Times New Roman" w:cs="Times New Roman"/>
          <w:sz w:val="24"/>
          <w:szCs w:val="24"/>
        </w:rPr>
      </w:pPr>
      <w:r w:rsidRPr="00F061DC">
        <w:rPr>
          <w:rFonts w:ascii="Times New Roman" w:hAnsi="Times New Roman" w:cs="Times New Roman"/>
          <w:b/>
          <w:bCs/>
          <w:sz w:val="24"/>
          <w:szCs w:val="24"/>
        </w:rPr>
        <w:tab/>
      </w:r>
      <w:r w:rsidR="003815E7" w:rsidRPr="00F061DC">
        <w:rPr>
          <w:rFonts w:ascii="Times New Roman" w:hAnsi="Times New Roman" w:cs="Times New Roman"/>
          <w:sz w:val="24"/>
          <w:szCs w:val="24"/>
        </w:rPr>
        <w:t xml:space="preserve">The </w:t>
      </w:r>
      <w:r w:rsidR="008D0803" w:rsidRPr="00F061DC">
        <w:rPr>
          <w:rFonts w:ascii="Times New Roman" w:hAnsi="Times New Roman" w:cs="Times New Roman"/>
          <w:sz w:val="24"/>
          <w:szCs w:val="24"/>
        </w:rPr>
        <w:t>most plausible</w:t>
      </w:r>
      <w:r w:rsidRPr="00F061DC">
        <w:rPr>
          <w:rFonts w:ascii="Times New Roman" w:hAnsi="Times New Roman" w:cs="Times New Roman"/>
          <w:sz w:val="24"/>
          <w:szCs w:val="24"/>
        </w:rPr>
        <w:t xml:space="preserve"> consequence for all three courses of action</w:t>
      </w:r>
      <w:r w:rsidR="008D0803" w:rsidRPr="00F061DC">
        <w:rPr>
          <w:rFonts w:ascii="Times New Roman" w:hAnsi="Times New Roman" w:cs="Times New Roman"/>
          <w:sz w:val="24"/>
          <w:szCs w:val="24"/>
        </w:rPr>
        <w:t xml:space="preserve"> and each </w:t>
      </w:r>
      <w:r w:rsidR="00B1671B" w:rsidRPr="00F061DC">
        <w:rPr>
          <w:rFonts w:ascii="Times New Roman" w:hAnsi="Times New Roman" w:cs="Times New Roman"/>
          <w:sz w:val="24"/>
          <w:szCs w:val="24"/>
        </w:rPr>
        <w:t>decision</w:t>
      </w:r>
      <w:r w:rsidR="008D0803" w:rsidRPr="00F061DC">
        <w:rPr>
          <w:rFonts w:ascii="Times New Roman" w:hAnsi="Times New Roman" w:cs="Times New Roman"/>
          <w:sz w:val="24"/>
          <w:szCs w:val="24"/>
        </w:rPr>
        <w:t xml:space="preserve"> that can be made</w:t>
      </w:r>
      <w:r w:rsidRPr="00F061DC">
        <w:rPr>
          <w:rFonts w:ascii="Times New Roman" w:hAnsi="Times New Roman" w:cs="Times New Roman"/>
          <w:sz w:val="24"/>
          <w:szCs w:val="24"/>
        </w:rPr>
        <w:t xml:space="preserve"> </w:t>
      </w:r>
      <w:r w:rsidR="008D0803" w:rsidRPr="00F061DC">
        <w:rPr>
          <w:rFonts w:ascii="Times New Roman" w:hAnsi="Times New Roman" w:cs="Times New Roman"/>
          <w:sz w:val="24"/>
          <w:szCs w:val="24"/>
        </w:rPr>
        <w:t>is</w:t>
      </w:r>
      <w:r w:rsidR="00A37C82" w:rsidRPr="00F061DC">
        <w:rPr>
          <w:rFonts w:ascii="Times New Roman" w:hAnsi="Times New Roman" w:cs="Times New Roman"/>
          <w:sz w:val="24"/>
          <w:szCs w:val="24"/>
        </w:rPr>
        <w:t xml:space="preserve"> the possibility of</w:t>
      </w:r>
      <w:r w:rsidRPr="00F061DC">
        <w:rPr>
          <w:rFonts w:ascii="Times New Roman" w:hAnsi="Times New Roman" w:cs="Times New Roman"/>
          <w:sz w:val="24"/>
          <w:szCs w:val="24"/>
        </w:rPr>
        <w:t xml:space="preserve"> regression in Duncan’s mental wellness. </w:t>
      </w:r>
      <w:r w:rsidR="002C7450" w:rsidRPr="00F061DC">
        <w:rPr>
          <w:rFonts w:ascii="Times New Roman" w:hAnsi="Times New Roman" w:cs="Times New Roman"/>
          <w:sz w:val="24"/>
          <w:szCs w:val="24"/>
        </w:rPr>
        <w:t xml:space="preserve">However, </w:t>
      </w:r>
      <w:r w:rsidR="00D27E88" w:rsidRPr="00F061DC">
        <w:rPr>
          <w:rFonts w:ascii="Times New Roman" w:hAnsi="Times New Roman" w:cs="Times New Roman"/>
          <w:sz w:val="24"/>
          <w:szCs w:val="24"/>
        </w:rPr>
        <w:t>the decision to enroll Duncan in the study,</w:t>
      </w:r>
      <w:r w:rsidR="002C7450" w:rsidRPr="00F061DC">
        <w:rPr>
          <w:rFonts w:ascii="Times New Roman" w:hAnsi="Times New Roman" w:cs="Times New Roman"/>
          <w:sz w:val="24"/>
          <w:szCs w:val="24"/>
        </w:rPr>
        <w:t xml:space="preserve"> with or without consultation with him or Joanna’s </w:t>
      </w:r>
      <w:r w:rsidR="00B1671B" w:rsidRPr="00F061DC">
        <w:rPr>
          <w:rFonts w:ascii="Times New Roman" w:hAnsi="Times New Roman" w:cs="Times New Roman"/>
          <w:sz w:val="24"/>
          <w:szCs w:val="24"/>
        </w:rPr>
        <w:t>colleagues</w:t>
      </w:r>
      <w:r w:rsidR="002C7450" w:rsidRPr="00F061DC">
        <w:rPr>
          <w:rFonts w:ascii="Times New Roman" w:hAnsi="Times New Roman" w:cs="Times New Roman"/>
          <w:sz w:val="24"/>
          <w:szCs w:val="24"/>
        </w:rPr>
        <w:t>,</w:t>
      </w:r>
      <w:r w:rsidR="00137C2D" w:rsidRPr="00F061DC">
        <w:rPr>
          <w:rFonts w:ascii="Times New Roman" w:hAnsi="Times New Roman" w:cs="Times New Roman"/>
          <w:sz w:val="24"/>
          <w:szCs w:val="24"/>
        </w:rPr>
        <w:t xml:space="preserve"> potentially comes with the</w:t>
      </w:r>
      <w:r w:rsidR="00F74149" w:rsidRPr="00F061DC">
        <w:rPr>
          <w:rFonts w:ascii="Times New Roman" w:hAnsi="Times New Roman" w:cs="Times New Roman"/>
          <w:sz w:val="24"/>
          <w:szCs w:val="24"/>
        </w:rPr>
        <w:t xml:space="preserve"> highest probability of</w:t>
      </w:r>
      <w:r w:rsidR="00D27E88" w:rsidRPr="00F061DC">
        <w:rPr>
          <w:rFonts w:ascii="Times New Roman" w:hAnsi="Times New Roman" w:cs="Times New Roman"/>
          <w:sz w:val="24"/>
          <w:szCs w:val="24"/>
        </w:rPr>
        <w:t xml:space="preserve"> </w:t>
      </w:r>
      <w:r w:rsidR="00137C2D" w:rsidRPr="00F061DC">
        <w:rPr>
          <w:rFonts w:ascii="Times New Roman" w:hAnsi="Times New Roman" w:cs="Times New Roman"/>
          <w:sz w:val="24"/>
          <w:szCs w:val="24"/>
        </w:rPr>
        <w:t xml:space="preserve">regression in </w:t>
      </w:r>
      <w:r w:rsidR="00A55F4D" w:rsidRPr="00F061DC">
        <w:rPr>
          <w:rFonts w:ascii="Times New Roman" w:hAnsi="Times New Roman" w:cs="Times New Roman"/>
          <w:sz w:val="24"/>
          <w:szCs w:val="24"/>
        </w:rPr>
        <w:t>mental health and wellness</w:t>
      </w:r>
      <w:r w:rsidR="002C7450" w:rsidRPr="00F061DC">
        <w:rPr>
          <w:rFonts w:ascii="Times New Roman" w:hAnsi="Times New Roman" w:cs="Times New Roman"/>
          <w:sz w:val="24"/>
          <w:szCs w:val="24"/>
        </w:rPr>
        <w:t xml:space="preserve"> </w:t>
      </w:r>
      <w:r w:rsidR="00E57128" w:rsidRPr="00F061DC">
        <w:rPr>
          <w:rFonts w:ascii="Times New Roman" w:hAnsi="Times New Roman" w:cs="Times New Roman"/>
          <w:sz w:val="24"/>
          <w:szCs w:val="24"/>
        </w:rPr>
        <w:t xml:space="preserve">– suicidal ideations, negative affects of </w:t>
      </w:r>
      <w:r w:rsidR="00137C2D" w:rsidRPr="00F061DC">
        <w:rPr>
          <w:rFonts w:ascii="Times New Roman" w:hAnsi="Times New Roman" w:cs="Times New Roman"/>
          <w:sz w:val="24"/>
          <w:szCs w:val="24"/>
        </w:rPr>
        <w:t>medication</w:t>
      </w:r>
      <w:r w:rsidR="00C93F4F" w:rsidRPr="00F061DC">
        <w:rPr>
          <w:rFonts w:ascii="Times New Roman" w:hAnsi="Times New Roman" w:cs="Times New Roman"/>
          <w:sz w:val="24"/>
          <w:szCs w:val="24"/>
        </w:rPr>
        <w:t xml:space="preserve"> (</w:t>
      </w:r>
      <w:r w:rsidR="00137C2D" w:rsidRPr="00F061DC">
        <w:rPr>
          <w:rFonts w:ascii="Times New Roman" w:hAnsi="Times New Roman" w:cs="Times New Roman"/>
          <w:sz w:val="24"/>
          <w:szCs w:val="24"/>
        </w:rPr>
        <w:t>or lack thereof</w:t>
      </w:r>
      <w:r w:rsidR="00C93F4F" w:rsidRPr="00F061DC">
        <w:rPr>
          <w:rFonts w:ascii="Times New Roman" w:hAnsi="Times New Roman" w:cs="Times New Roman"/>
          <w:sz w:val="24"/>
          <w:szCs w:val="24"/>
        </w:rPr>
        <w:t>)</w:t>
      </w:r>
      <w:r w:rsidR="00137C2D" w:rsidRPr="00F061DC">
        <w:rPr>
          <w:rFonts w:ascii="Times New Roman" w:hAnsi="Times New Roman" w:cs="Times New Roman"/>
          <w:sz w:val="24"/>
          <w:szCs w:val="24"/>
        </w:rPr>
        <w:t>,</w:t>
      </w:r>
      <w:r w:rsidR="00B20724" w:rsidRPr="00F061DC">
        <w:rPr>
          <w:rFonts w:ascii="Times New Roman" w:hAnsi="Times New Roman" w:cs="Times New Roman"/>
          <w:sz w:val="24"/>
          <w:szCs w:val="24"/>
        </w:rPr>
        <w:t xml:space="preserve"> experiencing negative </w:t>
      </w:r>
      <w:r w:rsidR="00B1671B" w:rsidRPr="00F061DC">
        <w:rPr>
          <w:rFonts w:ascii="Times New Roman" w:hAnsi="Times New Roman" w:cs="Times New Roman"/>
          <w:sz w:val="24"/>
          <w:szCs w:val="24"/>
        </w:rPr>
        <w:t>schizophrenic</w:t>
      </w:r>
      <w:r w:rsidR="00B20724" w:rsidRPr="00F061DC">
        <w:rPr>
          <w:rFonts w:ascii="Times New Roman" w:hAnsi="Times New Roman" w:cs="Times New Roman"/>
          <w:sz w:val="24"/>
          <w:szCs w:val="24"/>
        </w:rPr>
        <w:t xml:space="preserve"> episodes, an increase in episodic severity and length, etc. </w:t>
      </w:r>
      <w:r w:rsidR="00C93F4F" w:rsidRPr="00F061DC">
        <w:rPr>
          <w:rFonts w:ascii="Times New Roman" w:hAnsi="Times New Roman" w:cs="Times New Roman"/>
          <w:sz w:val="24"/>
          <w:szCs w:val="24"/>
        </w:rPr>
        <w:t xml:space="preserve">While </w:t>
      </w:r>
      <w:r w:rsidR="00264F4E" w:rsidRPr="00F061DC">
        <w:rPr>
          <w:rFonts w:ascii="Times New Roman" w:hAnsi="Times New Roman" w:cs="Times New Roman"/>
          <w:sz w:val="24"/>
          <w:szCs w:val="24"/>
        </w:rPr>
        <w:t xml:space="preserve">a significant </w:t>
      </w:r>
      <w:r w:rsidR="00F8044F" w:rsidRPr="00F061DC">
        <w:rPr>
          <w:rFonts w:ascii="Times New Roman" w:hAnsi="Times New Roman" w:cs="Times New Roman"/>
          <w:sz w:val="24"/>
          <w:szCs w:val="24"/>
        </w:rPr>
        <w:t>consequence that come</w:t>
      </w:r>
      <w:r w:rsidR="00264F4E" w:rsidRPr="00F061DC">
        <w:rPr>
          <w:rFonts w:ascii="Times New Roman" w:hAnsi="Times New Roman" w:cs="Times New Roman"/>
          <w:sz w:val="24"/>
          <w:szCs w:val="24"/>
        </w:rPr>
        <w:t>s</w:t>
      </w:r>
      <w:r w:rsidR="00F8044F" w:rsidRPr="00F061DC">
        <w:rPr>
          <w:rFonts w:ascii="Times New Roman" w:hAnsi="Times New Roman" w:cs="Times New Roman"/>
          <w:sz w:val="24"/>
          <w:szCs w:val="24"/>
        </w:rPr>
        <w:t xml:space="preserve"> along with the decision to not enroll Duncan in the study </w:t>
      </w:r>
      <w:r w:rsidR="00891D81" w:rsidRPr="00F061DC">
        <w:rPr>
          <w:rFonts w:ascii="Times New Roman" w:hAnsi="Times New Roman" w:cs="Times New Roman"/>
          <w:sz w:val="24"/>
          <w:szCs w:val="24"/>
        </w:rPr>
        <w:t>is the possibility of</w:t>
      </w:r>
      <w:r w:rsidR="003C6F65" w:rsidRPr="00F061DC">
        <w:rPr>
          <w:rFonts w:ascii="Times New Roman" w:hAnsi="Times New Roman" w:cs="Times New Roman"/>
          <w:sz w:val="24"/>
          <w:szCs w:val="24"/>
        </w:rPr>
        <w:t xml:space="preserve"> not </w:t>
      </w:r>
      <w:r w:rsidR="00B1671B" w:rsidRPr="00F061DC">
        <w:rPr>
          <w:rFonts w:ascii="Times New Roman" w:hAnsi="Times New Roman" w:cs="Times New Roman"/>
          <w:sz w:val="24"/>
          <w:szCs w:val="24"/>
        </w:rPr>
        <w:t>finding</w:t>
      </w:r>
      <w:r w:rsidR="003C6F65" w:rsidRPr="00F061DC">
        <w:rPr>
          <w:rFonts w:ascii="Times New Roman" w:hAnsi="Times New Roman" w:cs="Times New Roman"/>
          <w:sz w:val="24"/>
          <w:szCs w:val="24"/>
        </w:rPr>
        <w:t xml:space="preserve"> a more </w:t>
      </w:r>
      <w:r w:rsidR="0056107E" w:rsidRPr="00F061DC">
        <w:rPr>
          <w:rFonts w:ascii="Times New Roman" w:hAnsi="Times New Roman" w:cs="Times New Roman"/>
          <w:sz w:val="24"/>
          <w:szCs w:val="24"/>
        </w:rPr>
        <w:t>effective treatment</w:t>
      </w:r>
      <w:r w:rsidR="003C6F65" w:rsidRPr="00F061DC">
        <w:rPr>
          <w:rFonts w:ascii="Times New Roman" w:hAnsi="Times New Roman" w:cs="Times New Roman"/>
          <w:sz w:val="24"/>
          <w:szCs w:val="24"/>
        </w:rPr>
        <w:t>.</w:t>
      </w:r>
    </w:p>
    <w:p w14:paraId="5E80405E" w14:textId="27ACC494" w:rsidR="00662DF5" w:rsidRPr="00F061DC" w:rsidRDefault="00D37A5B" w:rsidP="00F061DC">
      <w:pPr>
        <w:spacing w:line="480" w:lineRule="auto"/>
        <w:ind w:firstLine="720"/>
        <w:rPr>
          <w:rFonts w:ascii="Times New Roman" w:hAnsi="Times New Roman" w:cs="Times New Roman"/>
          <w:sz w:val="24"/>
          <w:szCs w:val="24"/>
        </w:rPr>
      </w:pPr>
      <w:r w:rsidRPr="00F061DC">
        <w:rPr>
          <w:rFonts w:ascii="Times New Roman" w:hAnsi="Times New Roman" w:cs="Times New Roman"/>
          <w:sz w:val="24"/>
          <w:szCs w:val="24"/>
        </w:rPr>
        <w:lastRenderedPageBreak/>
        <w:t>S</w:t>
      </w:r>
      <w:r w:rsidR="00662DF5" w:rsidRPr="00F061DC">
        <w:rPr>
          <w:rFonts w:ascii="Times New Roman" w:hAnsi="Times New Roman" w:cs="Times New Roman"/>
          <w:sz w:val="24"/>
          <w:szCs w:val="24"/>
        </w:rPr>
        <w:t xml:space="preserve">ignificant consequences </w:t>
      </w:r>
      <w:r w:rsidR="00287F29" w:rsidRPr="00F061DC">
        <w:rPr>
          <w:rFonts w:ascii="Times New Roman" w:hAnsi="Times New Roman" w:cs="Times New Roman"/>
          <w:sz w:val="24"/>
          <w:szCs w:val="24"/>
        </w:rPr>
        <w:t xml:space="preserve">also </w:t>
      </w:r>
      <w:r w:rsidR="00662DF5" w:rsidRPr="00F061DC">
        <w:rPr>
          <w:rFonts w:ascii="Times New Roman" w:hAnsi="Times New Roman" w:cs="Times New Roman"/>
          <w:sz w:val="24"/>
          <w:szCs w:val="24"/>
        </w:rPr>
        <w:t>come</w:t>
      </w:r>
      <w:r w:rsidR="00287F29" w:rsidRPr="00F061DC">
        <w:rPr>
          <w:rFonts w:ascii="Times New Roman" w:hAnsi="Times New Roman" w:cs="Times New Roman"/>
          <w:sz w:val="24"/>
          <w:szCs w:val="24"/>
        </w:rPr>
        <w:t xml:space="preserve"> </w:t>
      </w:r>
      <w:r w:rsidR="00662DF5" w:rsidRPr="00F061DC">
        <w:rPr>
          <w:rFonts w:ascii="Times New Roman" w:hAnsi="Times New Roman" w:cs="Times New Roman"/>
          <w:sz w:val="24"/>
          <w:szCs w:val="24"/>
        </w:rPr>
        <w:t xml:space="preserve">with </w:t>
      </w:r>
      <w:r w:rsidR="0019176F" w:rsidRPr="00F061DC">
        <w:rPr>
          <w:rFonts w:ascii="Times New Roman" w:hAnsi="Times New Roman" w:cs="Times New Roman"/>
          <w:sz w:val="24"/>
          <w:szCs w:val="24"/>
        </w:rPr>
        <w:t xml:space="preserve">Joanna </w:t>
      </w:r>
      <w:r w:rsidR="00662DF5" w:rsidRPr="00F061DC">
        <w:rPr>
          <w:rFonts w:ascii="Times New Roman" w:hAnsi="Times New Roman" w:cs="Times New Roman"/>
          <w:sz w:val="24"/>
          <w:szCs w:val="24"/>
        </w:rPr>
        <w:t xml:space="preserve">not consulting her client </w:t>
      </w:r>
      <w:r w:rsidR="00287F29" w:rsidRPr="00F061DC">
        <w:rPr>
          <w:rFonts w:ascii="Times New Roman" w:hAnsi="Times New Roman" w:cs="Times New Roman"/>
          <w:sz w:val="24"/>
          <w:szCs w:val="24"/>
        </w:rPr>
        <w:t>and/or</w:t>
      </w:r>
      <w:r w:rsidR="00662DF5" w:rsidRPr="00F061DC">
        <w:rPr>
          <w:rFonts w:ascii="Times New Roman" w:hAnsi="Times New Roman" w:cs="Times New Roman"/>
          <w:sz w:val="24"/>
          <w:szCs w:val="24"/>
        </w:rPr>
        <w:t xml:space="preserve"> </w:t>
      </w:r>
      <w:r w:rsidR="0046538E" w:rsidRPr="00F061DC">
        <w:rPr>
          <w:rFonts w:ascii="Times New Roman" w:hAnsi="Times New Roman" w:cs="Times New Roman"/>
          <w:sz w:val="24"/>
          <w:szCs w:val="24"/>
        </w:rPr>
        <w:t>colleagues</w:t>
      </w:r>
      <w:r w:rsidR="00A57830" w:rsidRPr="00F061DC">
        <w:rPr>
          <w:rFonts w:ascii="Times New Roman" w:hAnsi="Times New Roman" w:cs="Times New Roman"/>
          <w:sz w:val="24"/>
          <w:szCs w:val="24"/>
        </w:rPr>
        <w:t>.</w:t>
      </w:r>
      <w:r w:rsidR="00662DF5" w:rsidRPr="00F061DC">
        <w:rPr>
          <w:rFonts w:ascii="Times New Roman" w:hAnsi="Times New Roman" w:cs="Times New Roman"/>
          <w:sz w:val="24"/>
          <w:szCs w:val="24"/>
        </w:rPr>
        <w:t xml:space="preserve"> </w:t>
      </w:r>
      <w:r w:rsidR="00A57830" w:rsidRPr="00F061DC">
        <w:rPr>
          <w:rFonts w:ascii="Times New Roman" w:hAnsi="Times New Roman" w:cs="Times New Roman"/>
          <w:sz w:val="24"/>
          <w:szCs w:val="24"/>
        </w:rPr>
        <w:t>T</w:t>
      </w:r>
      <w:r w:rsidR="00662DF5" w:rsidRPr="00F061DC">
        <w:rPr>
          <w:rFonts w:ascii="Times New Roman" w:hAnsi="Times New Roman" w:cs="Times New Roman"/>
          <w:sz w:val="24"/>
          <w:szCs w:val="24"/>
        </w:rPr>
        <w:t>h</w:t>
      </w:r>
      <w:r w:rsidR="00F940ED" w:rsidRPr="00F061DC">
        <w:rPr>
          <w:rFonts w:ascii="Times New Roman" w:hAnsi="Times New Roman" w:cs="Times New Roman"/>
          <w:sz w:val="24"/>
          <w:szCs w:val="24"/>
        </w:rPr>
        <w:t>ese</w:t>
      </w:r>
      <w:r w:rsidR="00662DF5" w:rsidRPr="00F061DC">
        <w:rPr>
          <w:rFonts w:ascii="Times New Roman" w:hAnsi="Times New Roman" w:cs="Times New Roman"/>
          <w:sz w:val="24"/>
          <w:szCs w:val="24"/>
        </w:rPr>
        <w:t xml:space="preserve"> course</w:t>
      </w:r>
      <w:r w:rsidR="00F940ED" w:rsidRPr="00F061DC">
        <w:rPr>
          <w:rFonts w:ascii="Times New Roman" w:hAnsi="Times New Roman" w:cs="Times New Roman"/>
          <w:sz w:val="24"/>
          <w:szCs w:val="24"/>
        </w:rPr>
        <w:t>s</w:t>
      </w:r>
      <w:r w:rsidR="00662DF5" w:rsidRPr="00F061DC">
        <w:rPr>
          <w:rFonts w:ascii="Times New Roman" w:hAnsi="Times New Roman" w:cs="Times New Roman"/>
          <w:sz w:val="24"/>
          <w:szCs w:val="24"/>
        </w:rPr>
        <w:t xml:space="preserve"> of action hold the highest opportunity for </w:t>
      </w:r>
      <w:r w:rsidRPr="00F061DC">
        <w:rPr>
          <w:rFonts w:ascii="Times New Roman" w:hAnsi="Times New Roman" w:cs="Times New Roman"/>
          <w:sz w:val="24"/>
          <w:szCs w:val="24"/>
        </w:rPr>
        <w:t xml:space="preserve">correction or avoidance of </w:t>
      </w:r>
      <w:r w:rsidR="00662DF5" w:rsidRPr="00F061DC">
        <w:rPr>
          <w:rFonts w:ascii="Times New Roman" w:hAnsi="Times New Roman" w:cs="Times New Roman"/>
          <w:sz w:val="24"/>
          <w:szCs w:val="24"/>
        </w:rPr>
        <w:t>moral impurities, downfalls</w:t>
      </w:r>
      <w:r w:rsidR="0046538E" w:rsidRPr="00F061DC">
        <w:rPr>
          <w:rFonts w:ascii="Times New Roman" w:hAnsi="Times New Roman" w:cs="Times New Roman"/>
          <w:sz w:val="24"/>
          <w:szCs w:val="24"/>
        </w:rPr>
        <w:t xml:space="preserve">, </w:t>
      </w:r>
      <w:r w:rsidR="003B2A0D" w:rsidRPr="00F061DC">
        <w:rPr>
          <w:rFonts w:ascii="Times New Roman" w:hAnsi="Times New Roman" w:cs="Times New Roman"/>
          <w:sz w:val="24"/>
          <w:szCs w:val="24"/>
        </w:rPr>
        <w:t>taking advantage of patient trust</w:t>
      </w:r>
      <w:r w:rsidR="00662DF5" w:rsidRPr="00F061DC">
        <w:rPr>
          <w:rFonts w:ascii="Times New Roman" w:hAnsi="Times New Roman" w:cs="Times New Roman"/>
          <w:sz w:val="24"/>
          <w:szCs w:val="24"/>
        </w:rPr>
        <w:t xml:space="preserve"> and unethical decision making.</w:t>
      </w:r>
      <w:r w:rsidR="00F940ED" w:rsidRPr="00F061DC">
        <w:rPr>
          <w:rFonts w:ascii="Times New Roman" w:hAnsi="Times New Roman" w:cs="Times New Roman"/>
          <w:sz w:val="24"/>
          <w:szCs w:val="24"/>
        </w:rPr>
        <w:t xml:space="preserve"> </w:t>
      </w:r>
      <w:r w:rsidR="00987095" w:rsidRPr="00F061DC">
        <w:rPr>
          <w:rFonts w:ascii="Times New Roman" w:hAnsi="Times New Roman" w:cs="Times New Roman"/>
          <w:sz w:val="24"/>
          <w:szCs w:val="24"/>
        </w:rPr>
        <w:t>Consequences</w:t>
      </w:r>
      <w:r w:rsidR="007A613D" w:rsidRPr="00F061DC">
        <w:rPr>
          <w:rFonts w:ascii="Times New Roman" w:hAnsi="Times New Roman" w:cs="Times New Roman"/>
          <w:sz w:val="24"/>
          <w:szCs w:val="24"/>
        </w:rPr>
        <w:t xml:space="preserve"> include but are not limited </w:t>
      </w:r>
      <w:r w:rsidR="00DA67B4" w:rsidRPr="00F061DC">
        <w:rPr>
          <w:rFonts w:ascii="Times New Roman" w:hAnsi="Times New Roman" w:cs="Times New Roman"/>
          <w:sz w:val="24"/>
          <w:szCs w:val="24"/>
        </w:rPr>
        <w:t>to</w:t>
      </w:r>
      <w:r w:rsidR="007A613D" w:rsidRPr="00F061DC">
        <w:rPr>
          <w:rFonts w:ascii="Times New Roman" w:hAnsi="Times New Roman" w:cs="Times New Roman"/>
          <w:sz w:val="24"/>
          <w:szCs w:val="24"/>
        </w:rPr>
        <w:t xml:space="preserve"> </w:t>
      </w:r>
      <w:r w:rsidR="00FE0A74" w:rsidRPr="00F061DC">
        <w:rPr>
          <w:rFonts w:ascii="Times New Roman" w:hAnsi="Times New Roman" w:cs="Times New Roman"/>
          <w:sz w:val="24"/>
          <w:szCs w:val="24"/>
        </w:rPr>
        <w:t xml:space="preserve">a less informed </w:t>
      </w:r>
      <w:r w:rsidR="007A613D" w:rsidRPr="00F061DC">
        <w:rPr>
          <w:rFonts w:ascii="Times New Roman" w:hAnsi="Times New Roman" w:cs="Times New Roman"/>
          <w:sz w:val="24"/>
          <w:szCs w:val="24"/>
        </w:rPr>
        <w:t xml:space="preserve">and/or educated </w:t>
      </w:r>
      <w:r w:rsidR="00FE0A74" w:rsidRPr="00F061DC">
        <w:rPr>
          <w:rFonts w:ascii="Times New Roman" w:hAnsi="Times New Roman" w:cs="Times New Roman"/>
          <w:sz w:val="24"/>
          <w:szCs w:val="24"/>
        </w:rPr>
        <w:t>decision,</w:t>
      </w:r>
      <w:r w:rsidR="00DA67B4" w:rsidRPr="00F061DC">
        <w:rPr>
          <w:rFonts w:ascii="Times New Roman" w:hAnsi="Times New Roman" w:cs="Times New Roman"/>
          <w:sz w:val="24"/>
          <w:szCs w:val="24"/>
        </w:rPr>
        <w:t xml:space="preserve"> </w:t>
      </w:r>
      <w:r w:rsidR="00B1671B" w:rsidRPr="00F061DC">
        <w:rPr>
          <w:rFonts w:ascii="Times New Roman" w:hAnsi="Times New Roman" w:cs="Times New Roman"/>
          <w:sz w:val="24"/>
          <w:szCs w:val="24"/>
        </w:rPr>
        <w:t>misunderstanding</w:t>
      </w:r>
      <w:r w:rsidR="00DA67B4" w:rsidRPr="00F061DC">
        <w:rPr>
          <w:rFonts w:ascii="Times New Roman" w:hAnsi="Times New Roman" w:cs="Times New Roman"/>
          <w:sz w:val="24"/>
          <w:szCs w:val="24"/>
        </w:rPr>
        <w:t xml:space="preserve"> from the client</w:t>
      </w:r>
      <w:r w:rsidR="007906B0" w:rsidRPr="00F061DC">
        <w:rPr>
          <w:rFonts w:ascii="Times New Roman" w:hAnsi="Times New Roman" w:cs="Times New Roman"/>
          <w:sz w:val="24"/>
          <w:szCs w:val="24"/>
        </w:rPr>
        <w:t xml:space="preserve">, a termination </w:t>
      </w:r>
      <w:r w:rsidR="002826B8" w:rsidRPr="00F061DC">
        <w:rPr>
          <w:rFonts w:ascii="Times New Roman" w:hAnsi="Times New Roman" w:cs="Times New Roman"/>
          <w:sz w:val="24"/>
          <w:szCs w:val="24"/>
        </w:rPr>
        <w:t>of the client/professional relationship</w:t>
      </w:r>
      <w:r w:rsidR="00DA67B4" w:rsidRPr="00F061DC">
        <w:rPr>
          <w:rFonts w:ascii="Times New Roman" w:hAnsi="Times New Roman" w:cs="Times New Roman"/>
          <w:sz w:val="24"/>
          <w:szCs w:val="24"/>
        </w:rPr>
        <w:t xml:space="preserve">, breach in trust </w:t>
      </w:r>
      <w:r w:rsidR="00C72E10" w:rsidRPr="00F061DC">
        <w:rPr>
          <w:rFonts w:ascii="Times New Roman" w:hAnsi="Times New Roman" w:cs="Times New Roman"/>
          <w:sz w:val="24"/>
          <w:szCs w:val="24"/>
        </w:rPr>
        <w:t>and honesty,</w:t>
      </w:r>
      <w:r w:rsidR="002826B8" w:rsidRPr="00F061DC">
        <w:rPr>
          <w:rFonts w:ascii="Times New Roman" w:hAnsi="Times New Roman" w:cs="Times New Roman"/>
          <w:sz w:val="24"/>
          <w:szCs w:val="24"/>
        </w:rPr>
        <w:t xml:space="preserve"> and </w:t>
      </w:r>
      <w:r w:rsidR="008B40E2">
        <w:rPr>
          <w:rFonts w:ascii="Times New Roman" w:hAnsi="Times New Roman" w:cs="Times New Roman"/>
          <w:sz w:val="24"/>
          <w:szCs w:val="24"/>
        </w:rPr>
        <w:t>even</w:t>
      </w:r>
      <w:r w:rsidR="002826B8" w:rsidRPr="00F061DC">
        <w:rPr>
          <w:rFonts w:ascii="Times New Roman" w:hAnsi="Times New Roman" w:cs="Times New Roman"/>
          <w:sz w:val="24"/>
          <w:szCs w:val="24"/>
        </w:rPr>
        <w:t xml:space="preserve"> Joanna </w:t>
      </w:r>
      <w:r w:rsidR="00B1671B" w:rsidRPr="00F061DC">
        <w:rPr>
          <w:rFonts w:ascii="Times New Roman" w:hAnsi="Times New Roman" w:cs="Times New Roman"/>
          <w:sz w:val="24"/>
          <w:szCs w:val="24"/>
        </w:rPr>
        <w:t>losing</w:t>
      </w:r>
      <w:r w:rsidR="002826B8" w:rsidRPr="00F061DC">
        <w:rPr>
          <w:rFonts w:ascii="Times New Roman" w:hAnsi="Times New Roman" w:cs="Times New Roman"/>
          <w:sz w:val="24"/>
          <w:szCs w:val="24"/>
        </w:rPr>
        <w:t xml:space="preserve"> her </w:t>
      </w:r>
      <w:r w:rsidR="00884B54" w:rsidRPr="00F061DC">
        <w:rPr>
          <w:rFonts w:ascii="Times New Roman" w:hAnsi="Times New Roman" w:cs="Times New Roman"/>
          <w:sz w:val="24"/>
          <w:szCs w:val="24"/>
        </w:rPr>
        <w:t xml:space="preserve">practice and psychiatric </w:t>
      </w:r>
      <w:r w:rsidR="00964362" w:rsidRPr="00F061DC">
        <w:rPr>
          <w:rFonts w:ascii="Times New Roman" w:hAnsi="Times New Roman" w:cs="Times New Roman"/>
          <w:sz w:val="24"/>
          <w:szCs w:val="24"/>
        </w:rPr>
        <w:t>licence</w:t>
      </w:r>
      <w:r w:rsidR="00884B54" w:rsidRPr="00F061DC">
        <w:rPr>
          <w:rFonts w:ascii="Times New Roman" w:hAnsi="Times New Roman" w:cs="Times New Roman"/>
          <w:sz w:val="24"/>
          <w:szCs w:val="24"/>
        </w:rPr>
        <w:t>. Though th</w:t>
      </w:r>
      <w:r w:rsidR="00964362" w:rsidRPr="00F061DC">
        <w:rPr>
          <w:rFonts w:ascii="Times New Roman" w:hAnsi="Times New Roman" w:cs="Times New Roman"/>
          <w:sz w:val="24"/>
          <w:szCs w:val="24"/>
        </w:rPr>
        <w:t xml:space="preserve">ese are </w:t>
      </w:r>
      <w:r w:rsidR="00B1671B" w:rsidRPr="00F061DC">
        <w:rPr>
          <w:rFonts w:ascii="Times New Roman" w:hAnsi="Times New Roman" w:cs="Times New Roman"/>
          <w:sz w:val="24"/>
          <w:szCs w:val="24"/>
        </w:rPr>
        <w:t>more</w:t>
      </w:r>
      <w:r w:rsidR="00884B54" w:rsidRPr="00F061DC">
        <w:rPr>
          <w:rFonts w:ascii="Times New Roman" w:hAnsi="Times New Roman" w:cs="Times New Roman"/>
          <w:sz w:val="24"/>
          <w:szCs w:val="24"/>
        </w:rPr>
        <w:t xml:space="preserve"> extreme terms of consequences and outcomes, they </w:t>
      </w:r>
      <w:r w:rsidR="00964362" w:rsidRPr="00F061DC">
        <w:rPr>
          <w:rFonts w:ascii="Times New Roman" w:hAnsi="Times New Roman" w:cs="Times New Roman"/>
          <w:sz w:val="24"/>
          <w:szCs w:val="24"/>
        </w:rPr>
        <w:t>are possible</w:t>
      </w:r>
      <w:r w:rsidR="00884B54" w:rsidRPr="00F061DC">
        <w:rPr>
          <w:rFonts w:ascii="Times New Roman" w:hAnsi="Times New Roman" w:cs="Times New Roman"/>
          <w:sz w:val="24"/>
          <w:szCs w:val="24"/>
        </w:rPr>
        <w:t xml:space="preserve">. </w:t>
      </w:r>
      <w:r w:rsidR="00CA0F05" w:rsidRPr="00F061DC">
        <w:rPr>
          <w:rFonts w:ascii="Times New Roman" w:hAnsi="Times New Roman" w:cs="Times New Roman"/>
          <w:sz w:val="24"/>
          <w:szCs w:val="24"/>
        </w:rPr>
        <w:t>Nonetheless,</w:t>
      </w:r>
      <w:r w:rsidR="002850B8" w:rsidRPr="00F061DC">
        <w:rPr>
          <w:rFonts w:ascii="Times New Roman" w:hAnsi="Times New Roman" w:cs="Times New Roman"/>
          <w:sz w:val="24"/>
          <w:szCs w:val="24"/>
        </w:rPr>
        <w:t xml:space="preserve"> it must not be forgotten that the consequence of Duncan experiencing a decline in his mental health </w:t>
      </w:r>
      <w:r w:rsidR="00526F48" w:rsidRPr="00F061DC">
        <w:rPr>
          <w:rFonts w:ascii="Times New Roman" w:hAnsi="Times New Roman" w:cs="Times New Roman"/>
          <w:sz w:val="24"/>
          <w:szCs w:val="24"/>
        </w:rPr>
        <w:t>is still a viable consequence for these courses of action as well. Regardless of the decision that is made</w:t>
      </w:r>
      <w:r w:rsidR="0036663D" w:rsidRPr="00F061DC">
        <w:rPr>
          <w:rFonts w:ascii="Times New Roman" w:hAnsi="Times New Roman" w:cs="Times New Roman"/>
          <w:sz w:val="24"/>
          <w:szCs w:val="24"/>
        </w:rPr>
        <w:t xml:space="preserve"> by Joanna and whether or not she chooses to consult her client and/or </w:t>
      </w:r>
      <w:r w:rsidR="003C1080" w:rsidRPr="00F061DC">
        <w:rPr>
          <w:rFonts w:ascii="Times New Roman" w:hAnsi="Times New Roman" w:cs="Times New Roman"/>
          <w:sz w:val="24"/>
          <w:szCs w:val="24"/>
        </w:rPr>
        <w:t>colleagues</w:t>
      </w:r>
      <w:r w:rsidR="0036663D" w:rsidRPr="00F061DC">
        <w:rPr>
          <w:rFonts w:ascii="Times New Roman" w:hAnsi="Times New Roman" w:cs="Times New Roman"/>
          <w:sz w:val="24"/>
          <w:szCs w:val="24"/>
        </w:rPr>
        <w:t xml:space="preserve">, </w:t>
      </w:r>
      <w:r w:rsidR="00660DA6" w:rsidRPr="00F061DC">
        <w:rPr>
          <w:rFonts w:ascii="Times New Roman" w:hAnsi="Times New Roman" w:cs="Times New Roman"/>
          <w:sz w:val="24"/>
          <w:szCs w:val="24"/>
        </w:rPr>
        <w:t xml:space="preserve">the </w:t>
      </w:r>
      <w:r w:rsidR="003C1080" w:rsidRPr="00F061DC">
        <w:rPr>
          <w:rFonts w:ascii="Times New Roman" w:hAnsi="Times New Roman" w:cs="Times New Roman"/>
          <w:sz w:val="24"/>
          <w:szCs w:val="24"/>
        </w:rPr>
        <w:t>two most</w:t>
      </w:r>
      <w:r w:rsidR="00660DA6" w:rsidRPr="00F061DC">
        <w:rPr>
          <w:rFonts w:ascii="Times New Roman" w:hAnsi="Times New Roman" w:cs="Times New Roman"/>
          <w:sz w:val="24"/>
          <w:szCs w:val="24"/>
        </w:rPr>
        <w:t xml:space="preserve"> </w:t>
      </w:r>
      <w:r w:rsidR="003C1080" w:rsidRPr="00F061DC">
        <w:rPr>
          <w:rFonts w:ascii="Times New Roman" w:hAnsi="Times New Roman" w:cs="Times New Roman"/>
          <w:sz w:val="24"/>
          <w:szCs w:val="24"/>
        </w:rPr>
        <w:t>crucial</w:t>
      </w:r>
      <w:r w:rsidR="00660DA6" w:rsidRPr="00F061DC">
        <w:rPr>
          <w:rFonts w:ascii="Times New Roman" w:hAnsi="Times New Roman" w:cs="Times New Roman"/>
          <w:sz w:val="24"/>
          <w:szCs w:val="24"/>
        </w:rPr>
        <w:t xml:space="preserve"> consequence</w:t>
      </w:r>
      <w:r w:rsidR="003C1080" w:rsidRPr="00F061DC">
        <w:rPr>
          <w:rFonts w:ascii="Times New Roman" w:hAnsi="Times New Roman" w:cs="Times New Roman"/>
          <w:sz w:val="24"/>
          <w:szCs w:val="24"/>
        </w:rPr>
        <w:t>s to keep in mind are the breach in client trust</w:t>
      </w:r>
      <w:r w:rsidR="00660DA6" w:rsidRPr="00F061DC">
        <w:rPr>
          <w:rFonts w:ascii="Times New Roman" w:hAnsi="Times New Roman" w:cs="Times New Roman"/>
          <w:sz w:val="24"/>
          <w:szCs w:val="24"/>
        </w:rPr>
        <w:t xml:space="preserve"> </w:t>
      </w:r>
      <w:r w:rsidR="003C1080" w:rsidRPr="00F061DC">
        <w:rPr>
          <w:rFonts w:ascii="Times New Roman" w:hAnsi="Times New Roman" w:cs="Times New Roman"/>
          <w:sz w:val="24"/>
          <w:szCs w:val="24"/>
        </w:rPr>
        <w:t xml:space="preserve">and </w:t>
      </w:r>
      <w:r w:rsidR="00660DA6" w:rsidRPr="00F061DC">
        <w:rPr>
          <w:rFonts w:ascii="Times New Roman" w:hAnsi="Times New Roman" w:cs="Times New Roman"/>
          <w:sz w:val="24"/>
          <w:szCs w:val="24"/>
        </w:rPr>
        <w:t xml:space="preserve">the regression in Duncan’s mental state </w:t>
      </w:r>
      <w:r w:rsidR="00520631" w:rsidRPr="00F061DC">
        <w:rPr>
          <w:rFonts w:ascii="Times New Roman" w:hAnsi="Times New Roman" w:cs="Times New Roman"/>
          <w:sz w:val="24"/>
          <w:szCs w:val="24"/>
        </w:rPr>
        <w:t>and the risks associated with such.</w:t>
      </w:r>
    </w:p>
    <w:p w14:paraId="409F1D68" w14:textId="2776C88B" w:rsidR="001221C5" w:rsidRPr="00F061DC" w:rsidRDefault="001221C5" w:rsidP="00F061DC">
      <w:pPr>
        <w:spacing w:line="480" w:lineRule="auto"/>
        <w:rPr>
          <w:rFonts w:ascii="Times New Roman" w:hAnsi="Times New Roman" w:cs="Times New Roman"/>
          <w:b/>
          <w:bCs/>
          <w:sz w:val="24"/>
          <w:szCs w:val="24"/>
        </w:rPr>
      </w:pPr>
      <w:r w:rsidRPr="00F061DC">
        <w:rPr>
          <w:rFonts w:ascii="Times New Roman" w:hAnsi="Times New Roman" w:cs="Times New Roman"/>
          <w:b/>
          <w:bCs/>
          <w:sz w:val="24"/>
          <w:szCs w:val="24"/>
        </w:rPr>
        <w:t xml:space="preserve">Ethical Values, Principles and Moral Theories </w:t>
      </w:r>
    </w:p>
    <w:p w14:paraId="065343AB" w14:textId="244C3DED" w:rsidR="00C430E9" w:rsidRPr="00F061DC" w:rsidRDefault="00404998" w:rsidP="00F061DC">
      <w:pPr>
        <w:spacing w:line="480" w:lineRule="auto"/>
        <w:ind w:firstLine="720"/>
        <w:rPr>
          <w:rFonts w:ascii="Times New Roman" w:hAnsi="Times New Roman" w:cs="Times New Roman"/>
          <w:sz w:val="24"/>
          <w:szCs w:val="24"/>
        </w:rPr>
      </w:pPr>
      <w:r w:rsidRPr="00F061DC">
        <w:rPr>
          <w:rFonts w:ascii="Times New Roman" w:hAnsi="Times New Roman" w:cs="Times New Roman"/>
          <w:sz w:val="24"/>
          <w:szCs w:val="24"/>
        </w:rPr>
        <w:t>T</w:t>
      </w:r>
      <w:r w:rsidR="00D74C37" w:rsidRPr="00F061DC">
        <w:rPr>
          <w:rFonts w:ascii="Times New Roman" w:hAnsi="Times New Roman" w:cs="Times New Roman"/>
          <w:sz w:val="24"/>
          <w:szCs w:val="24"/>
        </w:rPr>
        <w:t xml:space="preserve">he proper course of action to </w:t>
      </w:r>
      <w:r w:rsidR="008B40E2" w:rsidRPr="00F061DC">
        <w:rPr>
          <w:rFonts w:ascii="Times New Roman" w:hAnsi="Times New Roman" w:cs="Times New Roman"/>
          <w:sz w:val="24"/>
          <w:szCs w:val="24"/>
        </w:rPr>
        <w:t>oversee</w:t>
      </w:r>
      <w:r w:rsidR="00D9785B" w:rsidRPr="00F061DC">
        <w:rPr>
          <w:rFonts w:ascii="Times New Roman" w:hAnsi="Times New Roman" w:cs="Times New Roman"/>
          <w:sz w:val="24"/>
          <w:szCs w:val="24"/>
        </w:rPr>
        <w:t xml:space="preserve"> the </w:t>
      </w:r>
      <w:r w:rsidR="00BD792F" w:rsidRPr="00F061DC">
        <w:rPr>
          <w:rFonts w:ascii="Times New Roman" w:hAnsi="Times New Roman" w:cs="Times New Roman"/>
          <w:sz w:val="24"/>
          <w:szCs w:val="24"/>
        </w:rPr>
        <w:t xml:space="preserve">issue in question is one that is highly dependant on what is </w:t>
      </w:r>
      <w:r w:rsidRPr="00F061DC">
        <w:rPr>
          <w:rFonts w:ascii="Times New Roman" w:hAnsi="Times New Roman" w:cs="Times New Roman"/>
          <w:sz w:val="24"/>
          <w:szCs w:val="24"/>
        </w:rPr>
        <w:t>‘</w:t>
      </w:r>
      <w:r w:rsidR="00BD792F" w:rsidRPr="00F061DC">
        <w:rPr>
          <w:rFonts w:ascii="Times New Roman" w:hAnsi="Times New Roman" w:cs="Times New Roman"/>
          <w:sz w:val="24"/>
          <w:szCs w:val="24"/>
        </w:rPr>
        <w:t>morally right</w:t>
      </w:r>
      <w:r w:rsidR="00852259" w:rsidRPr="00F061DC">
        <w:rPr>
          <w:rFonts w:ascii="Times New Roman" w:hAnsi="Times New Roman" w:cs="Times New Roman"/>
          <w:sz w:val="24"/>
          <w:szCs w:val="24"/>
        </w:rPr>
        <w:t>.’</w:t>
      </w:r>
      <w:r w:rsidR="00FD1D53" w:rsidRPr="00F061DC">
        <w:rPr>
          <w:rFonts w:ascii="Times New Roman" w:hAnsi="Times New Roman" w:cs="Times New Roman"/>
          <w:sz w:val="24"/>
          <w:szCs w:val="24"/>
        </w:rPr>
        <w:t xml:space="preserve"> </w:t>
      </w:r>
      <w:r w:rsidR="00704FB1" w:rsidRPr="00F061DC">
        <w:rPr>
          <w:rFonts w:ascii="Times New Roman" w:hAnsi="Times New Roman" w:cs="Times New Roman"/>
          <w:sz w:val="24"/>
          <w:szCs w:val="24"/>
        </w:rPr>
        <w:t xml:space="preserve">As a professional that </w:t>
      </w:r>
      <w:r w:rsidR="005F1D1F" w:rsidRPr="00F061DC">
        <w:rPr>
          <w:rFonts w:ascii="Times New Roman" w:hAnsi="Times New Roman" w:cs="Times New Roman"/>
          <w:sz w:val="24"/>
          <w:szCs w:val="24"/>
        </w:rPr>
        <w:t>holds</w:t>
      </w:r>
      <w:r w:rsidR="00704FB1" w:rsidRPr="00F061DC">
        <w:rPr>
          <w:rFonts w:ascii="Times New Roman" w:hAnsi="Times New Roman" w:cs="Times New Roman"/>
          <w:sz w:val="24"/>
          <w:szCs w:val="24"/>
        </w:rPr>
        <w:t xml:space="preserve"> the wellbeing of her clients in her </w:t>
      </w:r>
      <w:r w:rsidR="005A3920" w:rsidRPr="00F061DC">
        <w:rPr>
          <w:rFonts w:ascii="Times New Roman" w:hAnsi="Times New Roman" w:cs="Times New Roman"/>
          <w:sz w:val="24"/>
          <w:szCs w:val="24"/>
        </w:rPr>
        <w:t xml:space="preserve">control, Joanna is faced with a moral </w:t>
      </w:r>
      <w:r w:rsidR="00194718" w:rsidRPr="00F061DC">
        <w:rPr>
          <w:rFonts w:ascii="Times New Roman" w:hAnsi="Times New Roman" w:cs="Times New Roman"/>
          <w:sz w:val="24"/>
          <w:szCs w:val="24"/>
        </w:rPr>
        <w:t>and ethical conflict</w:t>
      </w:r>
      <w:r w:rsidR="005A3920" w:rsidRPr="00F061DC">
        <w:rPr>
          <w:rFonts w:ascii="Times New Roman" w:hAnsi="Times New Roman" w:cs="Times New Roman"/>
          <w:sz w:val="24"/>
          <w:szCs w:val="24"/>
        </w:rPr>
        <w:t>.</w:t>
      </w:r>
      <w:r w:rsidR="009C6A3D" w:rsidRPr="00F061DC">
        <w:rPr>
          <w:rFonts w:ascii="Times New Roman" w:hAnsi="Times New Roman" w:cs="Times New Roman"/>
          <w:sz w:val="24"/>
          <w:szCs w:val="24"/>
        </w:rPr>
        <w:t xml:space="preserve"> </w:t>
      </w:r>
      <w:r w:rsidR="00194718" w:rsidRPr="00F061DC">
        <w:rPr>
          <w:rFonts w:ascii="Times New Roman" w:hAnsi="Times New Roman" w:cs="Times New Roman"/>
          <w:sz w:val="24"/>
          <w:szCs w:val="24"/>
        </w:rPr>
        <w:t>A</w:t>
      </w:r>
      <w:r w:rsidR="009C6A3D" w:rsidRPr="00F061DC">
        <w:rPr>
          <w:rFonts w:ascii="Times New Roman" w:hAnsi="Times New Roman" w:cs="Times New Roman"/>
          <w:sz w:val="24"/>
          <w:szCs w:val="24"/>
        </w:rPr>
        <w:t>s a professional</w:t>
      </w:r>
      <w:r w:rsidR="00194718" w:rsidRPr="00F061DC">
        <w:rPr>
          <w:rFonts w:ascii="Times New Roman" w:hAnsi="Times New Roman" w:cs="Times New Roman"/>
          <w:sz w:val="24"/>
          <w:szCs w:val="24"/>
        </w:rPr>
        <w:t>,</w:t>
      </w:r>
      <w:r w:rsidR="00F42077" w:rsidRPr="00F061DC">
        <w:rPr>
          <w:rFonts w:ascii="Times New Roman" w:hAnsi="Times New Roman" w:cs="Times New Roman"/>
          <w:sz w:val="24"/>
          <w:szCs w:val="24"/>
        </w:rPr>
        <w:t xml:space="preserve"> Joanna holds a </w:t>
      </w:r>
      <w:r w:rsidR="005B08DE" w:rsidRPr="00F061DC">
        <w:rPr>
          <w:rFonts w:ascii="Times New Roman" w:hAnsi="Times New Roman" w:cs="Times New Roman"/>
          <w:sz w:val="24"/>
          <w:szCs w:val="24"/>
        </w:rPr>
        <w:t>categorical imperative, or a duty, to her profession and client</w:t>
      </w:r>
      <w:r w:rsidR="00B51B2B" w:rsidRPr="00F061DC">
        <w:rPr>
          <w:rFonts w:ascii="Times New Roman" w:hAnsi="Times New Roman" w:cs="Times New Roman"/>
          <w:sz w:val="24"/>
          <w:szCs w:val="24"/>
        </w:rPr>
        <w:t>(s)</w:t>
      </w:r>
      <w:r w:rsidR="005B08DE" w:rsidRPr="00F061DC">
        <w:rPr>
          <w:rFonts w:ascii="Times New Roman" w:hAnsi="Times New Roman" w:cs="Times New Roman"/>
          <w:sz w:val="24"/>
          <w:szCs w:val="24"/>
        </w:rPr>
        <w:t xml:space="preserve"> to do what is seen as morally </w:t>
      </w:r>
      <w:r w:rsidR="00F171CE" w:rsidRPr="00F061DC">
        <w:rPr>
          <w:rFonts w:ascii="Times New Roman" w:hAnsi="Times New Roman" w:cs="Times New Roman"/>
          <w:sz w:val="24"/>
          <w:szCs w:val="24"/>
        </w:rPr>
        <w:t>right</w:t>
      </w:r>
      <w:r w:rsidR="00115189" w:rsidRPr="00F061DC">
        <w:rPr>
          <w:rFonts w:ascii="Times New Roman" w:hAnsi="Times New Roman" w:cs="Times New Roman"/>
          <w:sz w:val="24"/>
          <w:szCs w:val="24"/>
        </w:rPr>
        <w:t xml:space="preserve"> and in the best interest of her client</w:t>
      </w:r>
      <w:r w:rsidR="00B51B2B" w:rsidRPr="00F061DC">
        <w:rPr>
          <w:rFonts w:ascii="Times New Roman" w:hAnsi="Times New Roman" w:cs="Times New Roman"/>
          <w:sz w:val="24"/>
          <w:szCs w:val="24"/>
        </w:rPr>
        <w:t>(s)</w:t>
      </w:r>
      <w:r w:rsidR="00460A9A" w:rsidRPr="00F061DC">
        <w:rPr>
          <w:rFonts w:ascii="Times New Roman" w:hAnsi="Times New Roman" w:cs="Times New Roman"/>
          <w:sz w:val="24"/>
          <w:szCs w:val="24"/>
        </w:rPr>
        <w:t>.</w:t>
      </w:r>
      <w:r w:rsidR="00D811A6" w:rsidRPr="00F061DC">
        <w:rPr>
          <w:rFonts w:ascii="Times New Roman" w:hAnsi="Times New Roman" w:cs="Times New Roman"/>
          <w:sz w:val="24"/>
          <w:szCs w:val="24"/>
        </w:rPr>
        <w:t xml:space="preserve"> </w:t>
      </w:r>
      <w:r w:rsidR="00460A9A" w:rsidRPr="00F061DC">
        <w:rPr>
          <w:rFonts w:ascii="Times New Roman" w:hAnsi="Times New Roman" w:cs="Times New Roman"/>
          <w:sz w:val="24"/>
          <w:szCs w:val="24"/>
        </w:rPr>
        <w:t>Unit 2:</w:t>
      </w:r>
      <w:r w:rsidR="000509B7" w:rsidRPr="00F061DC">
        <w:rPr>
          <w:rFonts w:ascii="Times New Roman" w:hAnsi="Times New Roman" w:cs="Times New Roman"/>
          <w:sz w:val="24"/>
          <w:szCs w:val="24"/>
        </w:rPr>
        <w:t xml:space="preserve"> Normative ethical theories</w:t>
      </w:r>
      <w:r w:rsidR="00D811A6" w:rsidRPr="00F061DC">
        <w:rPr>
          <w:rFonts w:ascii="Times New Roman" w:hAnsi="Times New Roman" w:cs="Times New Roman"/>
          <w:sz w:val="24"/>
          <w:szCs w:val="24"/>
        </w:rPr>
        <w:t>: Kantian Deontology</w:t>
      </w:r>
      <w:r w:rsidR="000509B7" w:rsidRPr="00F061DC">
        <w:rPr>
          <w:rFonts w:ascii="Times New Roman" w:hAnsi="Times New Roman" w:cs="Times New Roman"/>
          <w:sz w:val="24"/>
          <w:szCs w:val="24"/>
        </w:rPr>
        <w:t xml:space="preserve"> (</w:t>
      </w:r>
      <w:r w:rsidR="00D811A6" w:rsidRPr="00F061DC">
        <w:rPr>
          <w:rFonts w:ascii="Times New Roman" w:hAnsi="Times New Roman" w:cs="Times New Roman"/>
          <w:sz w:val="24"/>
          <w:szCs w:val="24"/>
        </w:rPr>
        <w:t>n.d.</w:t>
      </w:r>
      <w:r w:rsidR="000509B7" w:rsidRPr="00F061DC">
        <w:rPr>
          <w:rFonts w:ascii="Times New Roman" w:hAnsi="Times New Roman" w:cs="Times New Roman"/>
          <w:sz w:val="24"/>
          <w:szCs w:val="24"/>
        </w:rPr>
        <w:t>)</w:t>
      </w:r>
      <w:r w:rsidR="00D811A6" w:rsidRPr="00F061DC">
        <w:rPr>
          <w:rFonts w:ascii="Times New Roman" w:hAnsi="Times New Roman" w:cs="Times New Roman"/>
          <w:sz w:val="24"/>
          <w:szCs w:val="24"/>
        </w:rPr>
        <w:t xml:space="preserve"> specifies that </w:t>
      </w:r>
      <w:r w:rsidR="00DE6092" w:rsidRPr="00F061DC">
        <w:rPr>
          <w:rFonts w:ascii="Times New Roman" w:hAnsi="Times New Roman" w:cs="Times New Roman"/>
          <w:sz w:val="24"/>
          <w:szCs w:val="24"/>
        </w:rPr>
        <w:t xml:space="preserve">moral actions are motivated by commitments to duty. </w:t>
      </w:r>
      <w:r w:rsidR="00246A9E" w:rsidRPr="00F061DC">
        <w:rPr>
          <w:rFonts w:ascii="Times New Roman" w:hAnsi="Times New Roman" w:cs="Times New Roman"/>
          <w:sz w:val="24"/>
          <w:szCs w:val="24"/>
        </w:rPr>
        <w:t xml:space="preserve">However, Joanna also holds a high </w:t>
      </w:r>
      <w:r w:rsidR="00B51B2B" w:rsidRPr="00F061DC">
        <w:rPr>
          <w:rFonts w:ascii="Times New Roman" w:hAnsi="Times New Roman" w:cs="Times New Roman"/>
          <w:sz w:val="24"/>
          <w:szCs w:val="24"/>
        </w:rPr>
        <w:t>obligation</w:t>
      </w:r>
      <w:r w:rsidR="00246A9E" w:rsidRPr="00F061DC">
        <w:rPr>
          <w:rFonts w:ascii="Times New Roman" w:hAnsi="Times New Roman" w:cs="Times New Roman"/>
          <w:sz w:val="24"/>
          <w:szCs w:val="24"/>
        </w:rPr>
        <w:t xml:space="preserve"> as a professional in the mental health field to “do no harm” to her clients, </w:t>
      </w:r>
      <w:r w:rsidR="00FC5A5E" w:rsidRPr="00F061DC">
        <w:rPr>
          <w:rFonts w:ascii="Times New Roman" w:hAnsi="Times New Roman" w:cs="Times New Roman"/>
          <w:sz w:val="24"/>
          <w:szCs w:val="24"/>
        </w:rPr>
        <w:t>which is</w:t>
      </w:r>
      <w:r w:rsidR="00BF64D6" w:rsidRPr="00F061DC">
        <w:rPr>
          <w:rFonts w:ascii="Times New Roman" w:hAnsi="Times New Roman" w:cs="Times New Roman"/>
          <w:sz w:val="24"/>
          <w:szCs w:val="24"/>
        </w:rPr>
        <w:t xml:space="preserve"> another conflict that is determined by what is</w:t>
      </w:r>
      <w:r w:rsidR="00FC5A5E" w:rsidRPr="00F061DC">
        <w:rPr>
          <w:rFonts w:ascii="Times New Roman" w:hAnsi="Times New Roman" w:cs="Times New Roman"/>
          <w:sz w:val="24"/>
          <w:szCs w:val="24"/>
        </w:rPr>
        <w:t xml:space="preserve"> m</w:t>
      </w:r>
      <w:r w:rsidR="00BF64D6" w:rsidRPr="00F061DC">
        <w:rPr>
          <w:rFonts w:ascii="Times New Roman" w:hAnsi="Times New Roman" w:cs="Times New Roman"/>
          <w:sz w:val="24"/>
          <w:szCs w:val="24"/>
        </w:rPr>
        <w:t xml:space="preserve">orally right or wrong in this situation. </w:t>
      </w:r>
      <w:r w:rsidR="007637B6" w:rsidRPr="00F061DC">
        <w:rPr>
          <w:rFonts w:ascii="Times New Roman" w:hAnsi="Times New Roman" w:cs="Times New Roman"/>
          <w:sz w:val="24"/>
          <w:szCs w:val="24"/>
        </w:rPr>
        <w:t xml:space="preserve">Therefore, the ethical issue presents a plateau </w:t>
      </w:r>
      <w:r w:rsidR="00EE2D4C" w:rsidRPr="00F061DC">
        <w:rPr>
          <w:rFonts w:ascii="Times New Roman" w:hAnsi="Times New Roman" w:cs="Times New Roman"/>
          <w:sz w:val="24"/>
          <w:szCs w:val="24"/>
        </w:rPr>
        <w:t xml:space="preserve">of ethical values and principles such as what is morally right versus wrong, </w:t>
      </w:r>
      <w:r w:rsidR="00BC3DB5" w:rsidRPr="00F061DC">
        <w:rPr>
          <w:rFonts w:ascii="Times New Roman" w:hAnsi="Times New Roman" w:cs="Times New Roman"/>
          <w:sz w:val="24"/>
          <w:szCs w:val="24"/>
        </w:rPr>
        <w:t>doing nor harm, breach in client trust and the</w:t>
      </w:r>
      <w:r w:rsidR="006026D8" w:rsidRPr="00F061DC">
        <w:rPr>
          <w:rFonts w:ascii="Times New Roman" w:hAnsi="Times New Roman" w:cs="Times New Roman"/>
          <w:sz w:val="24"/>
          <w:szCs w:val="24"/>
        </w:rPr>
        <w:t xml:space="preserve"> ethically right thing to do. The one moral theory that is </w:t>
      </w:r>
      <w:r w:rsidR="005F1D1F" w:rsidRPr="00F061DC">
        <w:rPr>
          <w:rFonts w:ascii="Times New Roman" w:hAnsi="Times New Roman" w:cs="Times New Roman"/>
          <w:sz w:val="24"/>
          <w:szCs w:val="24"/>
        </w:rPr>
        <w:t>prominent</w:t>
      </w:r>
      <w:r w:rsidR="006026D8" w:rsidRPr="00F061DC">
        <w:rPr>
          <w:rFonts w:ascii="Times New Roman" w:hAnsi="Times New Roman" w:cs="Times New Roman"/>
          <w:sz w:val="24"/>
          <w:szCs w:val="24"/>
        </w:rPr>
        <w:t xml:space="preserve"> in this case i</w:t>
      </w:r>
      <w:r w:rsidR="0027335D" w:rsidRPr="00F061DC">
        <w:rPr>
          <w:rFonts w:ascii="Times New Roman" w:hAnsi="Times New Roman" w:cs="Times New Roman"/>
          <w:sz w:val="24"/>
          <w:szCs w:val="24"/>
        </w:rPr>
        <w:t>s Kantian De</w:t>
      </w:r>
      <w:r w:rsidR="005F1D1F">
        <w:rPr>
          <w:rFonts w:ascii="Times New Roman" w:hAnsi="Times New Roman" w:cs="Times New Roman"/>
          <w:sz w:val="24"/>
          <w:szCs w:val="24"/>
        </w:rPr>
        <w:t>o</w:t>
      </w:r>
      <w:r w:rsidR="0027335D" w:rsidRPr="00F061DC">
        <w:rPr>
          <w:rFonts w:ascii="Times New Roman" w:hAnsi="Times New Roman" w:cs="Times New Roman"/>
          <w:sz w:val="24"/>
          <w:szCs w:val="24"/>
        </w:rPr>
        <w:t>n</w:t>
      </w:r>
      <w:r w:rsidR="00C83B23">
        <w:rPr>
          <w:rFonts w:ascii="Times New Roman" w:hAnsi="Times New Roman" w:cs="Times New Roman"/>
          <w:sz w:val="24"/>
          <w:szCs w:val="24"/>
        </w:rPr>
        <w:t>to</w:t>
      </w:r>
      <w:r w:rsidR="0027335D" w:rsidRPr="00F061DC">
        <w:rPr>
          <w:rFonts w:ascii="Times New Roman" w:hAnsi="Times New Roman" w:cs="Times New Roman"/>
          <w:sz w:val="24"/>
          <w:szCs w:val="24"/>
        </w:rPr>
        <w:t>logy</w:t>
      </w:r>
      <w:r w:rsidR="00696AC5" w:rsidRPr="00F061DC">
        <w:rPr>
          <w:rFonts w:ascii="Times New Roman" w:hAnsi="Times New Roman" w:cs="Times New Roman"/>
          <w:sz w:val="24"/>
          <w:szCs w:val="24"/>
        </w:rPr>
        <w:t xml:space="preserve">, the moral </w:t>
      </w:r>
      <w:r w:rsidR="00696AC5" w:rsidRPr="00F061DC">
        <w:rPr>
          <w:rFonts w:ascii="Times New Roman" w:hAnsi="Times New Roman" w:cs="Times New Roman"/>
          <w:sz w:val="24"/>
          <w:szCs w:val="24"/>
        </w:rPr>
        <w:lastRenderedPageBreak/>
        <w:t xml:space="preserve">theory that Joanna </w:t>
      </w:r>
      <w:r w:rsidR="00705B91" w:rsidRPr="00F061DC">
        <w:rPr>
          <w:rFonts w:ascii="Times New Roman" w:hAnsi="Times New Roman" w:cs="Times New Roman"/>
          <w:sz w:val="24"/>
          <w:szCs w:val="24"/>
        </w:rPr>
        <w:t>“</w:t>
      </w:r>
      <w:r w:rsidR="00696AC5" w:rsidRPr="00F061DC">
        <w:rPr>
          <w:rFonts w:ascii="Times New Roman" w:hAnsi="Times New Roman" w:cs="Times New Roman"/>
          <w:sz w:val="24"/>
          <w:szCs w:val="24"/>
        </w:rPr>
        <w:t xml:space="preserve">has </w:t>
      </w:r>
      <w:r w:rsidR="00987095" w:rsidRPr="00F061DC">
        <w:rPr>
          <w:rFonts w:ascii="Times New Roman" w:hAnsi="Times New Roman" w:cs="Times New Roman"/>
          <w:sz w:val="24"/>
          <w:szCs w:val="24"/>
        </w:rPr>
        <w:t>an</w:t>
      </w:r>
      <w:r w:rsidR="00696AC5" w:rsidRPr="00F061DC">
        <w:rPr>
          <w:rFonts w:ascii="Times New Roman" w:hAnsi="Times New Roman" w:cs="Times New Roman"/>
          <w:sz w:val="24"/>
          <w:szCs w:val="24"/>
        </w:rPr>
        <w:t xml:space="preserve"> obligation to do what is viewed as morally right and </w:t>
      </w:r>
      <w:r w:rsidR="00C83B23" w:rsidRPr="00F061DC">
        <w:rPr>
          <w:rFonts w:ascii="Times New Roman" w:hAnsi="Times New Roman" w:cs="Times New Roman"/>
          <w:sz w:val="24"/>
          <w:szCs w:val="24"/>
        </w:rPr>
        <w:t>fulfill</w:t>
      </w:r>
      <w:r w:rsidR="00696AC5" w:rsidRPr="00F061DC">
        <w:rPr>
          <w:rFonts w:ascii="Times New Roman" w:hAnsi="Times New Roman" w:cs="Times New Roman"/>
          <w:sz w:val="24"/>
          <w:szCs w:val="24"/>
        </w:rPr>
        <w:t xml:space="preserve"> her duty</w:t>
      </w:r>
      <w:r w:rsidR="00705B91" w:rsidRPr="00F061DC">
        <w:rPr>
          <w:rFonts w:ascii="Times New Roman" w:hAnsi="Times New Roman" w:cs="Times New Roman"/>
          <w:sz w:val="24"/>
          <w:szCs w:val="24"/>
        </w:rPr>
        <w:t xml:space="preserve"> as a professional”</w:t>
      </w:r>
      <w:r w:rsidR="00696AC5" w:rsidRPr="00F061DC">
        <w:rPr>
          <w:rFonts w:ascii="Times New Roman" w:hAnsi="Times New Roman" w:cs="Times New Roman"/>
          <w:sz w:val="24"/>
          <w:szCs w:val="24"/>
        </w:rPr>
        <w:t xml:space="preserve"> (Unit </w:t>
      </w:r>
      <w:r w:rsidR="00F679B4" w:rsidRPr="00F061DC">
        <w:rPr>
          <w:rFonts w:ascii="Times New Roman" w:hAnsi="Times New Roman" w:cs="Times New Roman"/>
          <w:sz w:val="24"/>
          <w:szCs w:val="24"/>
        </w:rPr>
        <w:t>2: Normative Ethical Theories</w:t>
      </w:r>
      <w:r w:rsidR="00705B91" w:rsidRPr="00F061DC">
        <w:rPr>
          <w:rFonts w:ascii="Times New Roman" w:hAnsi="Times New Roman" w:cs="Times New Roman"/>
          <w:sz w:val="24"/>
          <w:szCs w:val="24"/>
        </w:rPr>
        <w:t>: Kantian Deontology</w:t>
      </w:r>
      <w:r w:rsidR="00F679B4" w:rsidRPr="00F061DC">
        <w:rPr>
          <w:rFonts w:ascii="Times New Roman" w:hAnsi="Times New Roman" w:cs="Times New Roman"/>
          <w:sz w:val="24"/>
          <w:szCs w:val="24"/>
        </w:rPr>
        <w:t>,</w:t>
      </w:r>
      <w:r w:rsidR="00705B91" w:rsidRPr="00F061DC">
        <w:rPr>
          <w:rFonts w:ascii="Times New Roman" w:hAnsi="Times New Roman" w:cs="Times New Roman"/>
          <w:sz w:val="24"/>
          <w:szCs w:val="24"/>
        </w:rPr>
        <w:t xml:space="preserve"> n.d.</w:t>
      </w:r>
      <w:r w:rsidR="008F356E" w:rsidRPr="00F061DC">
        <w:rPr>
          <w:rFonts w:ascii="Times New Roman" w:hAnsi="Times New Roman" w:cs="Times New Roman"/>
          <w:sz w:val="24"/>
          <w:szCs w:val="24"/>
        </w:rPr>
        <w:t>,</w:t>
      </w:r>
      <w:r w:rsidR="00F679B4" w:rsidRPr="00F061DC">
        <w:rPr>
          <w:rFonts w:ascii="Times New Roman" w:hAnsi="Times New Roman" w:cs="Times New Roman"/>
          <w:sz w:val="24"/>
          <w:szCs w:val="24"/>
        </w:rPr>
        <w:t xml:space="preserve"> para. </w:t>
      </w:r>
      <w:r w:rsidR="00A5346E" w:rsidRPr="00F061DC">
        <w:rPr>
          <w:rFonts w:ascii="Times New Roman" w:hAnsi="Times New Roman" w:cs="Times New Roman"/>
          <w:sz w:val="24"/>
          <w:szCs w:val="24"/>
        </w:rPr>
        <w:t>2)</w:t>
      </w:r>
      <w:r w:rsidR="00EB1FCB" w:rsidRPr="00F061DC">
        <w:rPr>
          <w:rFonts w:ascii="Times New Roman" w:hAnsi="Times New Roman" w:cs="Times New Roman"/>
          <w:sz w:val="24"/>
          <w:szCs w:val="24"/>
        </w:rPr>
        <w:t>.</w:t>
      </w:r>
    </w:p>
    <w:p w14:paraId="4F18449C" w14:textId="77777777" w:rsidR="001221C5" w:rsidRPr="00F061DC" w:rsidRDefault="001221C5" w:rsidP="00F061DC">
      <w:pPr>
        <w:spacing w:line="480" w:lineRule="auto"/>
        <w:jc w:val="center"/>
        <w:rPr>
          <w:rFonts w:ascii="Times New Roman" w:hAnsi="Times New Roman" w:cs="Times New Roman"/>
          <w:b/>
          <w:bCs/>
          <w:sz w:val="24"/>
          <w:szCs w:val="24"/>
        </w:rPr>
      </w:pPr>
      <w:r w:rsidRPr="00F061DC">
        <w:rPr>
          <w:rFonts w:ascii="Times New Roman" w:hAnsi="Times New Roman" w:cs="Times New Roman"/>
          <w:b/>
          <w:bCs/>
          <w:sz w:val="24"/>
          <w:szCs w:val="24"/>
        </w:rPr>
        <w:t>Resolution and Justification</w:t>
      </w:r>
    </w:p>
    <w:p w14:paraId="7E4459C8" w14:textId="1CFB45EE" w:rsidR="00421DE2" w:rsidRPr="00F061DC" w:rsidRDefault="001F519D" w:rsidP="00F061DC">
      <w:pPr>
        <w:spacing w:line="480" w:lineRule="auto"/>
        <w:ind w:firstLine="720"/>
        <w:rPr>
          <w:rFonts w:ascii="Times New Roman" w:hAnsi="Times New Roman" w:cs="Times New Roman"/>
          <w:sz w:val="24"/>
          <w:szCs w:val="24"/>
        </w:rPr>
      </w:pPr>
      <w:r w:rsidRPr="00F061DC">
        <w:rPr>
          <w:rFonts w:ascii="Times New Roman" w:hAnsi="Times New Roman" w:cs="Times New Roman"/>
          <w:sz w:val="24"/>
          <w:szCs w:val="24"/>
        </w:rPr>
        <w:t>The ethical</w:t>
      </w:r>
      <w:r w:rsidR="00F27DB2" w:rsidRPr="00F061DC">
        <w:rPr>
          <w:rFonts w:ascii="Times New Roman" w:hAnsi="Times New Roman" w:cs="Times New Roman"/>
          <w:sz w:val="24"/>
          <w:szCs w:val="24"/>
        </w:rPr>
        <w:t xml:space="preserve"> dilemma that has been discussed and analyzed </w:t>
      </w:r>
      <w:r w:rsidR="00506952" w:rsidRPr="00F061DC">
        <w:rPr>
          <w:rFonts w:ascii="Times New Roman" w:hAnsi="Times New Roman" w:cs="Times New Roman"/>
          <w:sz w:val="24"/>
          <w:szCs w:val="24"/>
        </w:rPr>
        <w:t>focuses closely on what is viewed as</w:t>
      </w:r>
      <w:r w:rsidR="0080165B" w:rsidRPr="00F061DC">
        <w:rPr>
          <w:rFonts w:ascii="Times New Roman" w:hAnsi="Times New Roman" w:cs="Times New Roman"/>
          <w:sz w:val="24"/>
          <w:szCs w:val="24"/>
        </w:rPr>
        <w:t xml:space="preserve"> morally right and wrong. </w:t>
      </w:r>
      <w:r w:rsidR="005A1EB4" w:rsidRPr="00F061DC">
        <w:rPr>
          <w:rFonts w:ascii="Times New Roman" w:hAnsi="Times New Roman" w:cs="Times New Roman"/>
          <w:sz w:val="24"/>
          <w:szCs w:val="24"/>
        </w:rPr>
        <w:t>T</w:t>
      </w:r>
      <w:r w:rsidR="00F171CE" w:rsidRPr="00F061DC">
        <w:rPr>
          <w:rFonts w:ascii="Times New Roman" w:hAnsi="Times New Roman" w:cs="Times New Roman"/>
          <w:sz w:val="24"/>
          <w:szCs w:val="24"/>
        </w:rPr>
        <w:t xml:space="preserve">he best course of action for Joanna to take </w:t>
      </w:r>
      <w:r w:rsidR="005A1EB4" w:rsidRPr="00F061DC">
        <w:rPr>
          <w:rFonts w:ascii="Times New Roman" w:hAnsi="Times New Roman" w:cs="Times New Roman"/>
          <w:sz w:val="24"/>
          <w:szCs w:val="24"/>
        </w:rPr>
        <w:t>when</w:t>
      </w:r>
      <w:r w:rsidR="00F171CE" w:rsidRPr="00F061DC">
        <w:rPr>
          <w:rFonts w:ascii="Times New Roman" w:hAnsi="Times New Roman" w:cs="Times New Roman"/>
          <w:sz w:val="24"/>
          <w:szCs w:val="24"/>
        </w:rPr>
        <w:t xml:space="preserve"> address</w:t>
      </w:r>
      <w:r w:rsidR="005A1EB4" w:rsidRPr="00F061DC">
        <w:rPr>
          <w:rFonts w:ascii="Times New Roman" w:hAnsi="Times New Roman" w:cs="Times New Roman"/>
          <w:sz w:val="24"/>
          <w:szCs w:val="24"/>
        </w:rPr>
        <w:t>ing</w:t>
      </w:r>
      <w:r w:rsidR="00F171CE" w:rsidRPr="00F061DC">
        <w:rPr>
          <w:rFonts w:ascii="Times New Roman" w:hAnsi="Times New Roman" w:cs="Times New Roman"/>
          <w:sz w:val="24"/>
          <w:szCs w:val="24"/>
        </w:rPr>
        <w:t xml:space="preserve"> the ethical concern would be to consult both her client</w:t>
      </w:r>
      <w:r w:rsidR="00A51BE7" w:rsidRPr="00F061DC">
        <w:rPr>
          <w:rFonts w:ascii="Times New Roman" w:hAnsi="Times New Roman" w:cs="Times New Roman"/>
          <w:sz w:val="24"/>
          <w:szCs w:val="24"/>
        </w:rPr>
        <w:t xml:space="preserve"> (and her </w:t>
      </w:r>
      <w:r w:rsidR="00C83B23" w:rsidRPr="00F061DC">
        <w:rPr>
          <w:rFonts w:ascii="Times New Roman" w:hAnsi="Times New Roman" w:cs="Times New Roman"/>
          <w:sz w:val="24"/>
          <w:szCs w:val="24"/>
        </w:rPr>
        <w:t>colleagues</w:t>
      </w:r>
      <w:r w:rsidR="00A51BE7" w:rsidRPr="00F061DC">
        <w:rPr>
          <w:rFonts w:ascii="Times New Roman" w:hAnsi="Times New Roman" w:cs="Times New Roman"/>
          <w:sz w:val="24"/>
          <w:szCs w:val="24"/>
        </w:rPr>
        <w:t>)</w:t>
      </w:r>
      <w:r w:rsidR="00F171CE" w:rsidRPr="00F061DC">
        <w:rPr>
          <w:rFonts w:ascii="Times New Roman" w:hAnsi="Times New Roman" w:cs="Times New Roman"/>
          <w:sz w:val="24"/>
          <w:szCs w:val="24"/>
        </w:rPr>
        <w:t xml:space="preserve"> regarding the </w:t>
      </w:r>
      <w:r w:rsidR="00C83B23" w:rsidRPr="00F061DC">
        <w:rPr>
          <w:rFonts w:ascii="Times New Roman" w:hAnsi="Times New Roman" w:cs="Times New Roman"/>
          <w:sz w:val="24"/>
          <w:szCs w:val="24"/>
        </w:rPr>
        <w:t>client’s</w:t>
      </w:r>
      <w:r w:rsidR="00562180" w:rsidRPr="00F061DC">
        <w:rPr>
          <w:rFonts w:ascii="Times New Roman" w:hAnsi="Times New Roman" w:cs="Times New Roman"/>
          <w:sz w:val="24"/>
          <w:szCs w:val="24"/>
        </w:rPr>
        <w:t xml:space="preserve"> participation in the study before coming to a </w:t>
      </w:r>
      <w:r w:rsidR="00C83B23" w:rsidRPr="00F061DC">
        <w:rPr>
          <w:rFonts w:ascii="Times New Roman" w:hAnsi="Times New Roman" w:cs="Times New Roman"/>
          <w:sz w:val="24"/>
          <w:szCs w:val="24"/>
        </w:rPr>
        <w:t>concrete</w:t>
      </w:r>
      <w:r w:rsidR="00562180" w:rsidRPr="00F061DC">
        <w:rPr>
          <w:rFonts w:ascii="Times New Roman" w:hAnsi="Times New Roman" w:cs="Times New Roman"/>
          <w:sz w:val="24"/>
          <w:szCs w:val="24"/>
        </w:rPr>
        <w:t xml:space="preserve"> decision. </w:t>
      </w:r>
      <w:r w:rsidR="006D2021" w:rsidRPr="00F061DC">
        <w:rPr>
          <w:rFonts w:ascii="Times New Roman" w:hAnsi="Times New Roman" w:cs="Times New Roman"/>
          <w:sz w:val="24"/>
          <w:szCs w:val="24"/>
        </w:rPr>
        <w:t xml:space="preserve">By consulting with Duncan and other professionals alike, Joanna has done her </w:t>
      </w:r>
      <w:r w:rsidR="00C83B23" w:rsidRPr="00F061DC">
        <w:rPr>
          <w:rFonts w:ascii="Times New Roman" w:hAnsi="Times New Roman" w:cs="Times New Roman"/>
          <w:sz w:val="24"/>
          <w:szCs w:val="24"/>
        </w:rPr>
        <w:t>due diligence</w:t>
      </w:r>
      <w:r w:rsidR="00437A47" w:rsidRPr="00F061DC">
        <w:rPr>
          <w:rFonts w:ascii="Times New Roman" w:hAnsi="Times New Roman" w:cs="Times New Roman"/>
          <w:sz w:val="24"/>
          <w:szCs w:val="24"/>
        </w:rPr>
        <w:t xml:space="preserve"> as a professional</w:t>
      </w:r>
      <w:r w:rsidR="007674D1" w:rsidRPr="00F061DC">
        <w:rPr>
          <w:rFonts w:ascii="Times New Roman" w:hAnsi="Times New Roman" w:cs="Times New Roman"/>
          <w:sz w:val="24"/>
          <w:szCs w:val="24"/>
        </w:rPr>
        <w:t xml:space="preserve"> and is less likely to break trust with her client</w:t>
      </w:r>
      <w:r w:rsidR="00437A47" w:rsidRPr="00F061DC">
        <w:rPr>
          <w:rFonts w:ascii="Times New Roman" w:hAnsi="Times New Roman" w:cs="Times New Roman"/>
          <w:sz w:val="24"/>
          <w:szCs w:val="24"/>
        </w:rPr>
        <w:t xml:space="preserve">. </w:t>
      </w:r>
      <w:r w:rsidR="007674D1" w:rsidRPr="00F061DC">
        <w:rPr>
          <w:rFonts w:ascii="Times New Roman" w:hAnsi="Times New Roman" w:cs="Times New Roman"/>
          <w:sz w:val="24"/>
          <w:szCs w:val="24"/>
        </w:rPr>
        <w:t>A</w:t>
      </w:r>
      <w:r w:rsidR="00437A47" w:rsidRPr="00F061DC">
        <w:rPr>
          <w:rFonts w:ascii="Times New Roman" w:hAnsi="Times New Roman" w:cs="Times New Roman"/>
          <w:sz w:val="24"/>
          <w:szCs w:val="24"/>
        </w:rPr>
        <w:t xml:space="preserve">ccording to </w:t>
      </w:r>
      <w:r w:rsidR="007674D1" w:rsidRPr="00F061DC">
        <w:rPr>
          <w:rFonts w:ascii="Times New Roman" w:hAnsi="Times New Roman" w:cs="Times New Roman"/>
          <w:sz w:val="24"/>
          <w:szCs w:val="24"/>
        </w:rPr>
        <w:t>Unit 2: Normative Ethical Theories</w:t>
      </w:r>
      <w:r w:rsidR="00350FD5" w:rsidRPr="00F061DC">
        <w:rPr>
          <w:rFonts w:ascii="Times New Roman" w:hAnsi="Times New Roman" w:cs="Times New Roman"/>
          <w:sz w:val="24"/>
          <w:szCs w:val="24"/>
        </w:rPr>
        <w:t>: Kantian</w:t>
      </w:r>
      <w:r w:rsidR="00D811A6" w:rsidRPr="00F061DC">
        <w:rPr>
          <w:rFonts w:ascii="Times New Roman" w:hAnsi="Times New Roman" w:cs="Times New Roman"/>
          <w:sz w:val="24"/>
          <w:szCs w:val="24"/>
        </w:rPr>
        <w:t xml:space="preserve"> Deon</w:t>
      </w:r>
      <w:r w:rsidR="00C5610B">
        <w:rPr>
          <w:rFonts w:ascii="Times New Roman" w:hAnsi="Times New Roman" w:cs="Times New Roman"/>
          <w:sz w:val="24"/>
          <w:szCs w:val="24"/>
        </w:rPr>
        <w:t>o</w:t>
      </w:r>
      <w:r w:rsidR="00D811A6" w:rsidRPr="00F061DC">
        <w:rPr>
          <w:rFonts w:ascii="Times New Roman" w:hAnsi="Times New Roman" w:cs="Times New Roman"/>
          <w:sz w:val="24"/>
          <w:szCs w:val="24"/>
        </w:rPr>
        <w:t>tolgy</w:t>
      </w:r>
      <w:r w:rsidR="007674D1" w:rsidRPr="00F061DC">
        <w:rPr>
          <w:rFonts w:ascii="Times New Roman" w:hAnsi="Times New Roman" w:cs="Times New Roman"/>
          <w:sz w:val="24"/>
          <w:szCs w:val="24"/>
        </w:rPr>
        <w:t xml:space="preserve"> (n.d.) </w:t>
      </w:r>
      <w:r w:rsidR="00F33B75" w:rsidRPr="00F061DC">
        <w:rPr>
          <w:rFonts w:ascii="Times New Roman" w:hAnsi="Times New Roman" w:cs="Times New Roman"/>
          <w:sz w:val="24"/>
          <w:szCs w:val="24"/>
        </w:rPr>
        <w:t xml:space="preserve">the </w:t>
      </w:r>
      <w:r w:rsidR="003120A1" w:rsidRPr="00F061DC">
        <w:rPr>
          <w:rFonts w:ascii="Times New Roman" w:hAnsi="Times New Roman" w:cs="Times New Roman"/>
          <w:sz w:val="24"/>
          <w:szCs w:val="24"/>
        </w:rPr>
        <w:t>Kant</w:t>
      </w:r>
      <w:r w:rsidR="00165114" w:rsidRPr="00F061DC">
        <w:rPr>
          <w:rFonts w:ascii="Times New Roman" w:hAnsi="Times New Roman" w:cs="Times New Roman"/>
          <w:sz w:val="24"/>
          <w:szCs w:val="24"/>
        </w:rPr>
        <w:t>ian Deontology theory</w:t>
      </w:r>
      <w:r w:rsidR="00F33B75" w:rsidRPr="00F061DC">
        <w:rPr>
          <w:rFonts w:ascii="Times New Roman" w:hAnsi="Times New Roman" w:cs="Times New Roman"/>
          <w:sz w:val="24"/>
          <w:szCs w:val="24"/>
        </w:rPr>
        <w:t xml:space="preserve"> instills </w:t>
      </w:r>
      <w:r w:rsidR="004E14F7" w:rsidRPr="00F061DC">
        <w:rPr>
          <w:rFonts w:ascii="Times New Roman" w:hAnsi="Times New Roman" w:cs="Times New Roman"/>
          <w:sz w:val="24"/>
          <w:szCs w:val="24"/>
        </w:rPr>
        <w:t xml:space="preserve">obligation </w:t>
      </w:r>
      <w:r w:rsidR="00F33B75" w:rsidRPr="00F061DC">
        <w:rPr>
          <w:rFonts w:ascii="Times New Roman" w:hAnsi="Times New Roman" w:cs="Times New Roman"/>
          <w:sz w:val="24"/>
          <w:szCs w:val="24"/>
        </w:rPr>
        <w:t>on Joanna as</w:t>
      </w:r>
      <w:r w:rsidR="004E14F7" w:rsidRPr="00F061DC">
        <w:rPr>
          <w:rFonts w:ascii="Times New Roman" w:hAnsi="Times New Roman" w:cs="Times New Roman"/>
          <w:sz w:val="24"/>
          <w:szCs w:val="24"/>
        </w:rPr>
        <w:t xml:space="preserve"> professional to fulfill her duty of what is in the best interest of the client.</w:t>
      </w:r>
      <w:r w:rsidR="00CE1E34" w:rsidRPr="00F061DC">
        <w:rPr>
          <w:rFonts w:ascii="Times New Roman" w:hAnsi="Times New Roman" w:cs="Times New Roman"/>
          <w:sz w:val="24"/>
          <w:szCs w:val="24"/>
        </w:rPr>
        <w:t xml:space="preserve"> </w:t>
      </w:r>
      <w:r w:rsidR="00DD4855" w:rsidRPr="00F061DC">
        <w:rPr>
          <w:rFonts w:ascii="Times New Roman" w:hAnsi="Times New Roman" w:cs="Times New Roman"/>
          <w:sz w:val="24"/>
          <w:szCs w:val="24"/>
        </w:rPr>
        <w:t>Wi</w:t>
      </w:r>
      <w:r w:rsidR="00CE1E34" w:rsidRPr="00F061DC">
        <w:rPr>
          <w:rFonts w:ascii="Times New Roman" w:hAnsi="Times New Roman" w:cs="Times New Roman"/>
          <w:sz w:val="24"/>
          <w:szCs w:val="24"/>
        </w:rPr>
        <w:t>th significant consultation, weighing out the consequences and benefits of Duncan’s participation in the study</w:t>
      </w:r>
      <w:r w:rsidR="003D476A" w:rsidRPr="00F061DC">
        <w:rPr>
          <w:rFonts w:ascii="Times New Roman" w:hAnsi="Times New Roman" w:cs="Times New Roman"/>
          <w:sz w:val="24"/>
          <w:szCs w:val="24"/>
        </w:rPr>
        <w:t xml:space="preserve">, and by </w:t>
      </w:r>
      <w:r w:rsidR="00C83B23" w:rsidRPr="00F061DC">
        <w:rPr>
          <w:rFonts w:ascii="Times New Roman" w:hAnsi="Times New Roman" w:cs="Times New Roman"/>
          <w:sz w:val="24"/>
          <w:szCs w:val="24"/>
        </w:rPr>
        <w:t>fulfilling</w:t>
      </w:r>
      <w:r w:rsidR="003D476A" w:rsidRPr="00F061DC">
        <w:rPr>
          <w:rFonts w:ascii="Times New Roman" w:hAnsi="Times New Roman" w:cs="Times New Roman"/>
          <w:sz w:val="24"/>
          <w:szCs w:val="24"/>
        </w:rPr>
        <w:t xml:space="preserve"> her moral</w:t>
      </w:r>
      <w:r w:rsidR="00DD4855" w:rsidRPr="00F061DC">
        <w:rPr>
          <w:rFonts w:ascii="Times New Roman" w:hAnsi="Times New Roman" w:cs="Times New Roman"/>
          <w:sz w:val="24"/>
          <w:szCs w:val="24"/>
        </w:rPr>
        <w:t xml:space="preserve"> </w:t>
      </w:r>
      <w:r w:rsidR="003D476A" w:rsidRPr="00F061DC">
        <w:rPr>
          <w:rFonts w:ascii="Times New Roman" w:hAnsi="Times New Roman" w:cs="Times New Roman"/>
          <w:sz w:val="24"/>
          <w:szCs w:val="24"/>
        </w:rPr>
        <w:t>duty</w:t>
      </w:r>
      <w:r w:rsidR="006E083D" w:rsidRPr="00F061DC">
        <w:rPr>
          <w:rFonts w:ascii="Times New Roman" w:hAnsi="Times New Roman" w:cs="Times New Roman"/>
          <w:sz w:val="24"/>
          <w:szCs w:val="24"/>
        </w:rPr>
        <w:t xml:space="preserve">, it is likely that Joanna would determine Duncan as </w:t>
      </w:r>
      <w:r w:rsidR="00B24C03" w:rsidRPr="00F061DC">
        <w:rPr>
          <w:rFonts w:ascii="Times New Roman" w:hAnsi="Times New Roman" w:cs="Times New Roman"/>
          <w:sz w:val="24"/>
          <w:szCs w:val="24"/>
        </w:rPr>
        <w:t>a suitable candidate</w:t>
      </w:r>
      <w:r w:rsidR="00057B11" w:rsidRPr="00F061DC">
        <w:rPr>
          <w:rFonts w:ascii="Times New Roman" w:hAnsi="Times New Roman" w:cs="Times New Roman"/>
          <w:sz w:val="24"/>
          <w:szCs w:val="24"/>
        </w:rPr>
        <w:t xml:space="preserve"> for the study. Although the potential consequences of this decision may </w:t>
      </w:r>
      <w:r w:rsidR="00B24C03" w:rsidRPr="00F061DC">
        <w:rPr>
          <w:rFonts w:ascii="Times New Roman" w:hAnsi="Times New Roman" w:cs="Times New Roman"/>
          <w:sz w:val="24"/>
          <w:szCs w:val="24"/>
        </w:rPr>
        <w:t>outweigh</w:t>
      </w:r>
      <w:r w:rsidR="00057B11" w:rsidRPr="00F061DC">
        <w:rPr>
          <w:rFonts w:ascii="Times New Roman" w:hAnsi="Times New Roman" w:cs="Times New Roman"/>
          <w:sz w:val="24"/>
          <w:szCs w:val="24"/>
        </w:rPr>
        <w:t xml:space="preserve"> the benefits in some cases, it is fair to say that </w:t>
      </w:r>
      <w:r w:rsidR="001E750E" w:rsidRPr="00F061DC">
        <w:rPr>
          <w:rFonts w:ascii="Times New Roman" w:hAnsi="Times New Roman" w:cs="Times New Roman"/>
          <w:sz w:val="24"/>
          <w:szCs w:val="24"/>
        </w:rPr>
        <w:t xml:space="preserve">the benefits that can be accumulated are </w:t>
      </w:r>
      <w:r w:rsidR="00B24C03" w:rsidRPr="00F061DC">
        <w:rPr>
          <w:rFonts w:ascii="Times New Roman" w:hAnsi="Times New Roman" w:cs="Times New Roman"/>
          <w:sz w:val="24"/>
          <w:szCs w:val="24"/>
        </w:rPr>
        <w:t>worth</w:t>
      </w:r>
      <w:r w:rsidR="001E750E" w:rsidRPr="00F061DC">
        <w:rPr>
          <w:rFonts w:ascii="Times New Roman" w:hAnsi="Times New Roman" w:cs="Times New Roman"/>
          <w:sz w:val="24"/>
          <w:szCs w:val="24"/>
        </w:rPr>
        <w:t xml:space="preserve"> the risk. </w:t>
      </w:r>
      <w:r w:rsidR="00D27208" w:rsidRPr="00F061DC">
        <w:rPr>
          <w:rFonts w:ascii="Times New Roman" w:hAnsi="Times New Roman" w:cs="Times New Roman"/>
          <w:sz w:val="24"/>
          <w:szCs w:val="24"/>
        </w:rPr>
        <w:t xml:space="preserve">Because Joanna holds high responsibility as a professional, the </w:t>
      </w:r>
      <w:r w:rsidR="00B24C03" w:rsidRPr="00F061DC">
        <w:rPr>
          <w:rFonts w:ascii="Times New Roman" w:hAnsi="Times New Roman" w:cs="Times New Roman"/>
          <w:sz w:val="24"/>
          <w:szCs w:val="24"/>
        </w:rPr>
        <w:t>Kantian</w:t>
      </w:r>
      <w:r w:rsidR="005552FB" w:rsidRPr="00F061DC">
        <w:rPr>
          <w:rFonts w:ascii="Times New Roman" w:hAnsi="Times New Roman" w:cs="Times New Roman"/>
          <w:sz w:val="24"/>
          <w:szCs w:val="24"/>
        </w:rPr>
        <w:t xml:space="preserve"> Deon</w:t>
      </w:r>
      <w:r w:rsidR="003B014C">
        <w:rPr>
          <w:rFonts w:ascii="Times New Roman" w:hAnsi="Times New Roman" w:cs="Times New Roman"/>
          <w:sz w:val="24"/>
          <w:szCs w:val="24"/>
        </w:rPr>
        <w:t>o</w:t>
      </w:r>
      <w:r w:rsidR="005552FB" w:rsidRPr="00F061DC">
        <w:rPr>
          <w:rFonts w:ascii="Times New Roman" w:hAnsi="Times New Roman" w:cs="Times New Roman"/>
          <w:sz w:val="24"/>
          <w:szCs w:val="24"/>
        </w:rPr>
        <w:t xml:space="preserve">tolgy theory of mortality and the value of what is right and wrong, both ethically and morally, hold grounds for justification and clarification of why the resolution to this situation is acceptable. </w:t>
      </w:r>
      <w:r w:rsidR="00C75F28" w:rsidRPr="00F061DC">
        <w:rPr>
          <w:rFonts w:ascii="Times New Roman" w:hAnsi="Times New Roman" w:cs="Times New Roman"/>
          <w:sz w:val="24"/>
          <w:szCs w:val="24"/>
        </w:rPr>
        <w:t xml:space="preserve">By applying the categorical </w:t>
      </w:r>
      <w:r w:rsidR="00F12408" w:rsidRPr="00F061DC">
        <w:rPr>
          <w:rFonts w:ascii="Times New Roman" w:hAnsi="Times New Roman" w:cs="Times New Roman"/>
          <w:sz w:val="24"/>
          <w:szCs w:val="24"/>
        </w:rPr>
        <w:t>imperative</w:t>
      </w:r>
      <w:r w:rsidR="000B2015" w:rsidRPr="00F061DC">
        <w:rPr>
          <w:rFonts w:ascii="Times New Roman" w:hAnsi="Times New Roman" w:cs="Times New Roman"/>
          <w:sz w:val="24"/>
          <w:szCs w:val="24"/>
        </w:rPr>
        <w:t>, which allows one to determine the status of whether or not a course of action or decision is morally right</w:t>
      </w:r>
      <w:r w:rsidR="00CE6584" w:rsidRPr="00F061DC">
        <w:rPr>
          <w:rFonts w:ascii="Times New Roman" w:hAnsi="Times New Roman" w:cs="Times New Roman"/>
          <w:sz w:val="24"/>
          <w:szCs w:val="24"/>
        </w:rPr>
        <w:t xml:space="preserve"> (</w:t>
      </w:r>
      <w:r w:rsidR="00356676" w:rsidRPr="00F061DC">
        <w:rPr>
          <w:rFonts w:ascii="Times New Roman" w:hAnsi="Times New Roman" w:cs="Times New Roman"/>
          <w:sz w:val="24"/>
          <w:szCs w:val="24"/>
        </w:rPr>
        <w:t>Unit 2:</w:t>
      </w:r>
      <w:r w:rsidR="00350FD5" w:rsidRPr="00F061DC">
        <w:rPr>
          <w:rFonts w:ascii="Times New Roman" w:hAnsi="Times New Roman" w:cs="Times New Roman"/>
          <w:sz w:val="24"/>
          <w:szCs w:val="24"/>
        </w:rPr>
        <w:t xml:space="preserve"> Normative Ethical Theories: </w:t>
      </w:r>
      <w:r w:rsidR="00356676" w:rsidRPr="00F061DC">
        <w:rPr>
          <w:rFonts w:ascii="Times New Roman" w:hAnsi="Times New Roman" w:cs="Times New Roman"/>
          <w:sz w:val="24"/>
          <w:szCs w:val="24"/>
        </w:rPr>
        <w:t>Kantian</w:t>
      </w:r>
      <w:r w:rsidR="00CE6584" w:rsidRPr="00F061DC">
        <w:rPr>
          <w:rFonts w:ascii="Times New Roman" w:hAnsi="Times New Roman" w:cs="Times New Roman"/>
          <w:sz w:val="24"/>
          <w:szCs w:val="24"/>
        </w:rPr>
        <w:t xml:space="preserve"> Deon</w:t>
      </w:r>
      <w:r w:rsidR="00D22299">
        <w:rPr>
          <w:rFonts w:ascii="Times New Roman" w:hAnsi="Times New Roman" w:cs="Times New Roman"/>
          <w:sz w:val="24"/>
          <w:szCs w:val="24"/>
        </w:rPr>
        <w:t>ot</w:t>
      </w:r>
      <w:r w:rsidR="00CE6584" w:rsidRPr="00F061DC">
        <w:rPr>
          <w:rFonts w:ascii="Times New Roman" w:hAnsi="Times New Roman" w:cs="Times New Roman"/>
          <w:sz w:val="24"/>
          <w:szCs w:val="24"/>
        </w:rPr>
        <w:t>o</w:t>
      </w:r>
      <w:r w:rsidR="003B014C">
        <w:rPr>
          <w:rFonts w:ascii="Times New Roman" w:hAnsi="Times New Roman" w:cs="Times New Roman"/>
          <w:sz w:val="24"/>
          <w:szCs w:val="24"/>
        </w:rPr>
        <w:t>l</w:t>
      </w:r>
      <w:r w:rsidR="00CE6584" w:rsidRPr="00F061DC">
        <w:rPr>
          <w:rFonts w:ascii="Times New Roman" w:hAnsi="Times New Roman" w:cs="Times New Roman"/>
          <w:sz w:val="24"/>
          <w:szCs w:val="24"/>
        </w:rPr>
        <w:t>gy</w:t>
      </w:r>
      <w:r w:rsidR="00F16EC5" w:rsidRPr="00F061DC">
        <w:rPr>
          <w:rFonts w:ascii="Times New Roman" w:hAnsi="Times New Roman" w:cs="Times New Roman"/>
          <w:sz w:val="24"/>
          <w:szCs w:val="24"/>
        </w:rPr>
        <w:t xml:space="preserve">, </w:t>
      </w:r>
      <w:r w:rsidR="00350FD5" w:rsidRPr="00F061DC">
        <w:rPr>
          <w:rFonts w:ascii="Times New Roman" w:hAnsi="Times New Roman" w:cs="Times New Roman"/>
          <w:sz w:val="24"/>
          <w:szCs w:val="24"/>
        </w:rPr>
        <w:t>n.d.</w:t>
      </w:r>
      <w:r w:rsidR="00DA551A" w:rsidRPr="00F061DC">
        <w:rPr>
          <w:rFonts w:ascii="Times New Roman" w:hAnsi="Times New Roman" w:cs="Times New Roman"/>
          <w:sz w:val="24"/>
          <w:szCs w:val="24"/>
        </w:rPr>
        <w:t xml:space="preserve">) one can </w:t>
      </w:r>
      <w:r w:rsidR="00F12408" w:rsidRPr="00F061DC">
        <w:rPr>
          <w:rFonts w:ascii="Times New Roman" w:hAnsi="Times New Roman" w:cs="Times New Roman"/>
          <w:sz w:val="24"/>
          <w:szCs w:val="24"/>
        </w:rPr>
        <w:t>conclude</w:t>
      </w:r>
      <w:r w:rsidR="00DA551A" w:rsidRPr="00F061DC">
        <w:rPr>
          <w:rFonts w:ascii="Times New Roman" w:hAnsi="Times New Roman" w:cs="Times New Roman"/>
          <w:sz w:val="24"/>
          <w:szCs w:val="24"/>
        </w:rPr>
        <w:t xml:space="preserve"> </w:t>
      </w:r>
      <w:r w:rsidR="00F12408" w:rsidRPr="00F061DC">
        <w:rPr>
          <w:rFonts w:ascii="Times New Roman" w:hAnsi="Times New Roman" w:cs="Times New Roman"/>
          <w:sz w:val="24"/>
          <w:szCs w:val="24"/>
        </w:rPr>
        <w:t xml:space="preserve">what </w:t>
      </w:r>
      <w:r w:rsidR="00DA551A" w:rsidRPr="00F061DC">
        <w:rPr>
          <w:rFonts w:ascii="Times New Roman" w:hAnsi="Times New Roman" w:cs="Times New Roman"/>
          <w:sz w:val="24"/>
          <w:szCs w:val="24"/>
        </w:rPr>
        <w:t>I have</w:t>
      </w:r>
      <w:r w:rsidR="00F12408" w:rsidRPr="00F061DC">
        <w:rPr>
          <w:rFonts w:ascii="Times New Roman" w:hAnsi="Times New Roman" w:cs="Times New Roman"/>
          <w:sz w:val="24"/>
          <w:szCs w:val="24"/>
        </w:rPr>
        <w:t xml:space="preserve"> </w:t>
      </w:r>
      <w:r w:rsidR="00421DE2" w:rsidRPr="00F061DC">
        <w:rPr>
          <w:rFonts w:ascii="Times New Roman" w:hAnsi="Times New Roman" w:cs="Times New Roman"/>
          <w:sz w:val="24"/>
          <w:szCs w:val="24"/>
        </w:rPr>
        <w:t>–</w:t>
      </w:r>
      <w:r w:rsidR="00DA551A" w:rsidRPr="00F061DC">
        <w:rPr>
          <w:rFonts w:ascii="Times New Roman" w:hAnsi="Times New Roman" w:cs="Times New Roman"/>
          <w:sz w:val="24"/>
          <w:szCs w:val="24"/>
        </w:rPr>
        <w:t xml:space="preserve"> the decision to enroll Duncan in the experimental drug study</w:t>
      </w:r>
      <w:r w:rsidR="00033D35" w:rsidRPr="00F061DC">
        <w:rPr>
          <w:rFonts w:ascii="Times New Roman" w:hAnsi="Times New Roman" w:cs="Times New Roman"/>
          <w:sz w:val="24"/>
          <w:szCs w:val="24"/>
        </w:rPr>
        <w:t xml:space="preserve"> after consulting fellow professionals and Duncan himself, </w:t>
      </w:r>
      <w:r w:rsidR="007F09FB" w:rsidRPr="00F061DC">
        <w:rPr>
          <w:rFonts w:ascii="Times New Roman" w:hAnsi="Times New Roman" w:cs="Times New Roman"/>
          <w:sz w:val="24"/>
          <w:szCs w:val="24"/>
        </w:rPr>
        <w:t>is morally right as it has the potential to enhance Duncan’s overall quality of life.</w:t>
      </w:r>
    </w:p>
    <w:p w14:paraId="2D951EE6" w14:textId="1F354ADD" w:rsidR="001221C5" w:rsidRPr="00F061DC" w:rsidRDefault="001221C5" w:rsidP="00F061DC">
      <w:pPr>
        <w:spacing w:line="480" w:lineRule="auto"/>
        <w:jc w:val="center"/>
        <w:rPr>
          <w:rFonts w:ascii="Times New Roman" w:hAnsi="Times New Roman" w:cs="Times New Roman"/>
          <w:b/>
          <w:bCs/>
          <w:sz w:val="24"/>
          <w:szCs w:val="24"/>
        </w:rPr>
      </w:pPr>
      <w:r w:rsidRPr="00F061DC">
        <w:rPr>
          <w:rFonts w:ascii="Times New Roman" w:hAnsi="Times New Roman" w:cs="Times New Roman"/>
          <w:b/>
          <w:bCs/>
          <w:sz w:val="24"/>
          <w:szCs w:val="24"/>
        </w:rPr>
        <w:lastRenderedPageBreak/>
        <w:t xml:space="preserve">References </w:t>
      </w:r>
    </w:p>
    <w:p w14:paraId="0E049D8F" w14:textId="6CAA1B10" w:rsidR="00356676" w:rsidRPr="00F061DC" w:rsidRDefault="00973214" w:rsidP="00F061DC">
      <w:pPr>
        <w:spacing w:line="480" w:lineRule="auto"/>
        <w:ind w:left="567" w:hanging="567"/>
        <w:rPr>
          <w:rFonts w:ascii="Times New Roman" w:hAnsi="Times New Roman" w:cs="Times New Roman"/>
          <w:sz w:val="24"/>
          <w:szCs w:val="24"/>
        </w:rPr>
      </w:pPr>
      <w:r w:rsidRPr="00F061DC">
        <w:rPr>
          <w:rFonts w:ascii="Times New Roman" w:hAnsi="Times New Roman" w:cs="Times New Roman"/>
          <w:sz w:val="24"/>
          <w:szCs w:val="24"/>
        </w:rPr>
        <w:t xml:space="preserve">Athabasca University. (N.D.). </w:t>
      </w:r>
      <w:r w:rsidR="00D01B85" w:rsidRPr="00F061DC">
        <w:rPr>
          <w:rFonts w:ascii="Times New Roman" w:hAnsi="Times New Roman" w:cs="Times New Roman"/>
          <w:sz w:val="24"/>
          <w:szCs w:val="24"/>
        </w:rPr>
        <w:t xml:space="preserve">Study Guide, </w:t>
      </w:r>
      <w:r w:rsidR="003205ED" w:rsidRPr="00F061DC">
        <w:rPr>
          <w:rFonts w:ascii="Times New Roman" w:hAnsi="Times New Roman" w:cs="Times New Roman"/>
          <w:sz w:val="24"/>
          <w:szCs w:val="24"/>
        </w:rPr>
        <w:t>Unit 2: Normative ethical theories</w:t>
      </w:r>
      <w:r w:rsidR="00FF0F21" w:rsidRPr="00F061DC">
        <w:rPr>
          <w:rFonts w:ascii="Times New Roman" w:hAnsi="Times New Roman" w:cs="Times New Roman"/>
          <w:sz w:val="24"/>
          <w:szCs w:val="24"/>
        </w:rPr>
        <w:t xml:space="preserve">: Kantian Deonotolgy. </w:t>
      </w:r>
      <w:r w:rsidR="00FF0F21" w:rsidRPr="00F061DC">
        <w:rPr>
          <w:rFonts w:ascii="Times New Roman" w:hAnsi="Times New Roman" w:cs="Times New Roman"/>
          <w:i/>
          <w:iCs/>
          <w:sz w:val="24"/>
          <w:szCs w:val="24"/>
        </w:rPr>
        <w:t>Athabascau.ca</w:t>
      </w:r>
      <w:r w:rsidR="0094018C" w:rsidRPr="00F061DC">
        <w:rPr>
          <w:rFonts w:ascii="Times New Roman" w:hAnsi="Times New Roman" w:cs="Times New Roman"/>
          <w:i/>
          <w:iCs/>
          <w:sz w:val="24"/>
          <w:szCs w:val="24"/>
        </w:rPr>
        <w:t>,</w:t>
      </w:r>
      <w:r w:rsidR="00FF0F21" w:rsidRPr="00F061DC">
        <w:rPr>
          <w:rFonts w:ascii="Times New Roman" w:hAnsi="Times New Roman" w:cs="Times New Roman"/>
          <w:sz w:val="24"/>
          <w:szCs w:val="24"/>
        </w:rPr>
        <w:t xml:space="preserve"> </w:t>
      </w:r>
      <w:r w:rsidR="0094018C" w:rsidRPr="00F061DC">
        <w:rPr>
          <w:rFonts w:ascii="Times New Roman" w:hAnsi="Times New Roman" w:cs="Times New Roman"/>
          <w:sz w:val="24"/>
          <w:szCs w:val="24"/>
        </w:rPr>
        <w:t xml:space="preserve">Retrieved on July 19, 2021. </w:t>
      </w:r>
      <w:hyperlink r:id="rId6" w:history="1">
        <w:r w:rsidRPr="00F061DC">
          <w:rPr>
            <w:rStyle w:val="Hyperlink"/>
            <w:rFonts w:ascii="Times New Roman" w:hAnsi="Times New Roman" w:cs="Times New Roman"/>
            <w:sz w:val="24"/>
            <w:szCs w:val="24"/>
          </w:rPr>
          <w:t>Unit 2: Normative Ethical Theories: Kantian Deontology (athabascau.ca)</w:t>
        </w:r>
      </w:hyperlink>
    </w:p>
    <w:p w14:paraId="21C06C15" w14:textId="74F3600A" w:rsidR="00A6498B" w:rsidRPr="00F061DC" w:rsidRDefault="001B5375" w:rsidP="00F061DC">
      <w:pPr>
        <w:spacing w:line="480" w:lineRule="auto"/>
        <w:ind w:left="567" w:hanging="567"/>
        <w:rPr>
          <w:rFonts w:ascii="Times New Roman" w:hAnsi="Times New Roman" w:cs="Times New Roman"/>
          <w:color w:val="333333"/>
          <w:sz w:val="24"/>
          <w:szCs w:val="24"/>
          <w:shd w:val="clear" w:color="auto" w:fill="FFFFFF"/>
        </w:rPr>
      </w:pPr>
      <w:r w:rsidRPr="00F061DC">
        <w:rPr>
          <w:rFonts w:ascii="Times New Roman" w:hAnsi="Times New Roman" w:cs="Times New Roman"/>
          <w:color w:val="333333"/>
          <w:sz w:val="24"/>
          <w:szCs w:val="24"/>
          <w:shd w:val="clear" w:color="auto" w:fill="FFFFFF"/>
        </w:rPr>
        <w:t xml:space="preserve">“Case Two: Taking Advantage of Patient Trust,” </w:t>
      </w:r>
      <w:r w:rsidRPr="00F061DC">
        <w:rPr>
          <w:rFonts w:ascii="Times New Roman" w:hAnsi="Times New Roman" w:cs="Times New Roman"/>
          <w:i/>
          <w:iCs/>
          <w:color w:val="333333"/>
          <w:sz w:val="24"/>
          <w:szCs w:val="24"/>
          <w:shd w:val="clear" w:color="auto" w:fill="FFFFFF"/>
        </w:rPr>
        <w:t xml:space="preserve">The Office of Research Integrity, </w:t>
      </w:r>
      <w:r w:rsidR="00704C2E" w:rsidRPr="00F061DC">
        <w:rPr>
          <w:rFonts w:ascii="Times New Roman" w:hAnsi="Times New Roman" w:cs="Times New Roman"/>
          <w:i/>
          <w:iCs/>
          <w:color w:val="333333"/>
          <w:sz w:val="24"/>
          <w:szCs w:val="24"/>
          <w:shd w:val="clear" w:color="auto" w:fill="FFFFFF"/>
        </w:rPr>
        <w:t>U</w:t>
      </w:r>
      <w:r w:rsidR="00F061DC" w:rsidRPr="00F061DC">
        <w:rPr>
          <w:rFonts w:ascii="Times New Roman" w:hAnsi="Times New Roman" w:cs="Times New Roman"/>
          <w:i/>
          <w:iCs/>
          <w:color w:val="333333"/>
          <w:sz w:val="24"/>
          <w:szCs w:val="24"/>
          <w:shd w:val="clear" w:color="auto" w:fill="FFFFFF"/>
        </w:rPr>
        <w:t>.S.</w:t>
      </w:r>
      <w:r w:rsidR="00704C2E" w:rsidRPr="00F061DC">
        <w:rPr>
          <w:rFonts w:ascii="Times New Roman" w:hAnsi="Times New Roman" w:cs="Times New Roman"/>
          <w:i/>
          <w:iCs/>
          <w:color w:val="333333"/>
          <w:sz w:val="24"/>
          <w:szCs w:val="24"/>
          <w:shd w:val="clear" w:color="auto" w:fill="FFFFFF"/>
        </w:rPr>
        <w:t xml:space="preserve"> Department of </w:t>
      </w:r>
      <w:r w:rsidR="00A6498B" w:rsidRPr="00F061DC">
        <w:rPr>
          <w:rFonts w:ascii="Times New Roman" w:hAnsi="Times New Roman" w:cs="Times New Roman"/>
          <w:i/>
          <w:iCs/>
          <w:color w:val="333333"/>
          <w:sz w:val="24"/>
          <w:szCs w:val="24"/>
          <w:shd w:val="clear" w:color="auto" w:fill="FFFFFF"/>
        </w:rPr>
        <w:t>Health</w:t>
      </w:r>
      <w:r w:rsidR="00F061DC" w:rsidRPr="00F061DC">
        <w:rPr>
          <w:rFonts w:ascii="Times New Roman" w:hAnsi="Times New Roman" w:cs="Times New Roman"/>
          <w:i/>
          <w:iCs/>
          <w:color w:val="333333"/>
          <w:sz w:val="24"/>
          <w:szCs w:val="24"/>
          <w:shd w:val="clear" w:color="auto" w:fill="FFFFFF"/>
        </w:rPr>
        <w:t xml:space="preserve"> </w:t>
      </w:r>
      <w:r w:rsidR="00704C2E" w:rsidRPr="00F061DC">
        <w:rPr>
          <w:rFonts w:ascii="Times New Roman" w:hAnsi="Times New Roman" w:cs="Times New Roman"/>
          <w:i/>
          <w:iCs/>
          <w:color w:val="333333"/>
          <w:sz w:val="24"/>
          <w:szCs w:val="24"/>
          <w:shd w:val="clear" w:color="auto" w:fill="FFFFFF"/>
        </w:rPr>
        <w:t>and Human Sciences</w:t>
      </w:r>
      <w:r w:rsidR="00AE1199" w:rsidRPr="00F061DC">
        <w:rPr>
          <w:rFonts w:ascii="Times New Roman" w:hAnsi="Times New Roman" w:cs="Times New Roman"/>
          <w:color w:val="333333"/>
          <w:sz w:val="24"/>
          <w:szCs w:val="24"/>
          <w:shd w:val="clear" w:color="auto" w:fill="FFFFFF"/>
        </w:rPr>
        <w:t>.</w:t>
      </w:r>
      <w:r w:rsidR="00A6498B" w:rsidRPr="00F061DC">
        <w:rPr>
          <w:rFonts w:ascii="Times New Roman" w:hAnsi="Times New Roman" w:cs="Times New Roman"/>
          <w:color w:val="333333"/>
          <w:sz w:val="24"/>
          <w:szCs w:val="24"/>
          <w:shd w:val="clear" w:color="auto" w:fill="FFFFFF"/>
        </w:rPr>
        <w:t xml:space="preserve"> R</w:t>
      </w:r>
      <w:r w:rsidR="00A6498B" w:rsidRPr="00F061DC">
        <w:rPr>
          <w:rFonts w:ascii="Times New Roman" w:hAnsi="Times New Roman" w:cs="Times New Roman"/>
          <w:color w:val="333333"/>
          <w:sz w:val="24"/>
          <w:szCs w:val="24"/>
          <w:shd w:val="clear" w:color="auto" w:fill="FFFFFF"/>
        </w:rPr>
        <w:t>etrieved July 15, 2022</w:t>
      </w:r>
      <w:r w:rsidR="00AE1199" w:rsidRPr="00F061DC">
        <w:rPr>
          <w:rFonts w:ascii="Times New Roman" w:hAnsi="Times New Roman" w:cs="Times New Roman"/>
          <w:color w:val="333333"/>
          <w:sz w:val="24"/>
          <w:szCs w:val="24"/>
          <w:shd w:val="clear" w:color="auto" w:fill="FFFFFF"/>
        </w:rPr>
        <w:t xml:space="preserve">, </w:t>
      </w:r>
      <w:hyperlink r:id="rId7" w:history="1">
        <w:r w:rsidR="00AE1199" w:rsidRPr="00F061DC">
          <w:rPr>
            <w:rStyle w:val="Hyperlink"/>
            <w:rFonts w:ascii="Times New Roman" w:hAnsi="Times New Roman" w:cs="Times New Roman"/>
            <w:sz w:val="24"/>
            <w:szCs w:val="24"/>
            <w:shd w:val="clear" w:color="auto" w:fill="FFFFFF"/>
          </w:rPr>
          <w:t>https://ori.hhs.gov/case-two-taking-advantage-patient-trust</w:t>
        </w:r>
      </w:hyperlink>
    </w:p>
    <w:p w14:paraId="4E3150E6" w14:textId="16359C78" w:rsidR="001221C5" w:rsidRPr="00F061DC" w:rsidRDefault="001B5375" w:rsidP="00F061DC">
      <w:pPr>
        <w:spacing w:line="480" w:lineRule="auto"/>
        <w:rPr>
          <w:rFonts w:ascii="Times New Roman" w:hAnsi="Times New Roman" w:cs="Times New Roman"/>
          <w:sz w:val="24"/>
          <w:szCs w:val="24"/>
        </w:rPr>
      </w:pPr>
      <w:r w:rsidRPr="00F061DC">
        <w:rPr>
          <w:rFonts w:ascii="Times New Roman" w:hAnsi="Times New Roman" w:cs="Times New Roman"/>
          <w:color w:val="333333"/>
          <w:sz w:val="24"/>
          <w:szCs w:val="24"/>
          <w:shd w:val="clear" w:color="auto" w:fill="FFFFFF"/>
        </w:rPr>
        <w:t xml:space="preserve"> </w:t>
      </w:r>
    </w:p>
    <w:p w14:paraId="474EB3F7" w14:textId="77777777" w:rsidR="000F492D" w:rsidRDefault="000F492D" w:rsidP="001221C5">
      <w:pPr>
        <w:spacing w:line="480" w:lineRule="auto"/>
        <w:jc w:val="center"/>
      </w:pPr>
    </w:p>
    <w:sectPr w:rsidR="000F492D" w:rsidSect="00FD7FFB">
      <w:headerReference w:type="default" r:id="rId8"/>
      <w:pgSz w:w="12240" w:h="15840"/>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582BA" w14:textId="77777777" w:rsidR="006F70E6" w:rsidRDefault="006F70E6" w:rsidP="001221C5">
      <w:pPr>
        <w:spacing w:after="0" w:line="240" w:lineRule="auto"/>
      </w:pPr>
      <w:r>
        <w:separator/>
      </w:r>
    </w:p>
  </w:endnote>
  <w:endnote w:type="continuationSeparator" w:id="0">
    <w:p w14:paraId="66A49ED8" w14:textId="77777777" w:rsidR="006F70E6" w:rsidRDefault="006F70E6" w:rsidP="00122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E3293" w14:textId="77777777" w:rsidR="006F70E6" w:rsidRDefault="006F70E6" w:rsidP="001221C5">
      <w:pPr>
        <w:spacing w:after="0" w:line="240" w:lineRule="auto"/>
      </w:pPr>
      <w:r>
        <w:separator/>
      </w:r>
    </w:p>
  </w:footnote>
  <w:footnote w:type="continuationSeparator" w:id="0">
    <w:p w14:paraId="0CA30242" w14:textId="77777777" w:rsidR="006F70E6" w:rsidRDefault="006F70E6" w:rsidP="001221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0628136"/>
      <w:docPartObj>
        <w:docPartGallery w:val="Page Numbers (Top of Page)"/>
        <w:docPartUnique/>
      </w:docPartObj>
    </w:sdtPr>
    <w:sdtEndPr>
      <w:rPr>
        <w:noProof/>
      </w:rPr>
    </w:sdtEndPr>
    <w:sdtContent>
      <w:p w14:paraId="0CBF6575" w14:textId="1E2B9AD2" w:rsidR="001221C5" w:rsidRDefault="001221C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DD49D65" w14:textId="77777777" w:rsidR="001221C5" w:rsidRDefault="001221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92D"/>
    <w:rsid w:val="00004CD2"/>
    <w:rsid w:val="0000636B"/>
    <w:rsid w:val="00024AA3"/>
    <w:rsid w:val="00033D35"/>
    <w:rsid w:val="000401D0"/>
    <w:rsid w:val="000509B7"/>
    <w:rsid w:val="0005303D"/>
    <w:rsid w:val="00057B11"/>
    <w:rsid w:val="00061478"/>
    <w:rsid w:val="00065A71"/>
    <w:rsid w:val="000738BB"/>
    <w:rsid w:val="0008422D"/>
    <w:rsid w:val="0008682C"/>
    <w:rsid w:val="000A079C"/>
    <w:rsid w:val="000A09D9"/>
    <w:rsid w:val="000A28EE"/>
    <w:rsid w:val="000B2015"/>
    <w:rsid w:val="000C0FAA"/>
    <w:rsid w:val="000C4C54"/>
    <w:rsid w:val="000E2D88"/>
    <w:rsid w:val="000E33FD"/>
    <w:rsid w:val="000F26FC"/>
    <w:rsid w:val="000F492D"/>
    <w:rsid w:val="00115189"/>
    <w:rsid w:val="00120E15"/>
    <w:rsid w:val="001221C5"/>
    <w:rsid w:val="00130911"/>
    <w:rsid w:val="00131DAC"/>
    <w:rsid w:val="00137C2D"/>
    <w:rsid w:val="001433AB"/>
    <w:rsid w:val="00144939"/>
    <w:rsid w:val="00146227"/>
    <w:rsid w:val="0014789B"/>
    <w:rsid w:val="00147AA4"/>
    <w:rsid w:val="00151065"/>
    <w:rsid w:val="00152A11"/>
    <w:rsid w:val="00165114"/>
    <w:rsid w:val="00180737"/>
    <w:rsid w:val="00181D9D"/>
    <w:rsid w:val="00187CE5"/>
    <w:rsid w:val="0019176F"/>
    <w:rsid w:val="00191779"/>
    <w:rsid w:val="00194718"/>
    <w:rsid w:val="001B5375"/>
    <w:rsid w:val="001B6C9B"/>
    <w:rsid w:val="001E07C7"/>
    <w:rsid w:val="001E750E"/>
    <w:rsid w:val="001F0A1E"/>
    <w:rsid w:val="001F519D"/>
    <w:rsid w:val="001F5E2E"/>
    <w:rsid w:val="00203EBB"/>
    <w:rsid w:val="002137D3"/>
    <w:rsid w:val="00217312"/>
    <w:rsid w:val="00222CEE"/>
    <w:rsid w:val="00246A9E"/>
    <w:rsid w:val="002567F2"/>
    <w:rsid w:val="00264F4E"/>
    <w:rsid w:val="0027335D"/>
    <w:rsid w:val="002826B8"/>
    <w:rsid w:val="002850B8"/>
    <w:rsid w:val="00287F29"/>
    <w:rsid w:val="002A4C5F"/>
    <w:rsid w:val="002B224F"/>
    <w:rsid w:val="002B65DE"/>
    <w:rsid w:val="002C7450"/>
    <w:rsid w:val="002C789C"/>
    <w:rsid w:val="002E10DE"/>
    <w:rsid w:val="002E2824"/>
    <w:rsid w:val="002E5322"/>
    <w:rsid w:val="00311089"/>
    <w:rsid w:val="003116AF"/>
    <w:rsid w:val="003120A1"/>
    <w:rsid w:val="00312743"/>
    <w:rsid w:val="00317CC9"/>
    <w:rsid w:val="003205ED"/>
    <w:rsid w:val="00334E7B"/>
    <w:rsid w:val="0033702D"/>
    <w:rsid w:val="0034149B"/>
    <w:rsid w:val="00350D4F"/>
    <w:rsid w:val="00350FD5"/>
    <w:rsid w:val="003550C3"/>
    <w:rsid w:val="00356676"/>
    <w:rsid w:val="0036663D"/>
    <w:rsid w:val="00371203"/>
    <w:rsid w:val="00373B70"/>
    <w:rsid w:val="003775FF"/>
    <w:rsid w:val="003815E7"/>
    <w:rsid w:val="00384A29"/>
    <w:rsid w:val="00387170"/>
    <w:rsid w:val="003953B1"/>
    <w:rsid w:val="003B014C"/>
    <w:rsid w:val="003B2A0D"/>
    <w:rsid w:val="003B68C3"/>
    <w:rsid w:val="003C1080"/>
    <w:rsid w:val="003C4890"/>
    <w:rsid w:val="003C6F65"/>
    <w:rsid w:val="003C744B"/>
    <w:rsid w:val="003D295F"/>
    <w:rsid w:val="003D476A"/>
    <w:rsid w:val="003D6EFD"/>
    <w:rsid w:val="003D7597"/>
    <w:rsid w:val="003D7BE0"/>
    <w:rsid w:val="003E0A6E"/>
    <w:rsid w:val="003F24CE"/>
    <w:rsid w:val="00404998"/>
    <w:rsid w:val="004133D4"/>
    <w:rsid w:val="00421DE2"/>
    <w:rsid w:val="00424B05"/>
    <w:rsid w:val="004345B3"/>
    <w:rsid w:val="004361BA"/>
    <w:rsid w:val="00437A47"/>
    <w:rsid w:val="00444A1A"/>
    <w:rsid w:val="00451F2B"/>
    <w:rsid w:val="00460A9A"/>
    <w:rsid w:val="0046538E"/>
    <w:rsid w:val="00474427"/>
    <w:rsid w:val="00477657"/>
    <w:rsid w:val="00487DD7"/>
    <w:rsid w:val="004938B5"/>
    <w:rsid w:val="004960F5"/>
    <w:rsid w:val="004A19B6"/>
    <w:rsid w:val="004B5995"/>
    <w:rsid w:val="004C0EAD"/>
    <w:rsid w:val="004C5E2A"/>
    <w:rsid w:val="004C6113"/>
    <w:rsid w:val="004E0DCE"/>
    <w:rsid w:val="004E14F7"/>
    <w:rsid w:val="00504180"/>
    <w:rsid w:val="00506952"/>
    <w:rsid w:val="005131DC"/>
    <w:rsid w:val="00520631"/>
    <w:rsid w:val="00521EB0"/>
    <w:rsid w:val="005246D2"/>
    <w:rsid w:val="00526F48"/>
    <w:rsid w:val="00535519"/>
    <w:rsid w:val="00536423"/>
    <w:rsid w:val="00540F43"/>
    <w:rsid w:val="00541B0B"/>
    <w:rsid w:val="00543D8D"/>
    <w:rsid w:val="0054422A"/>
    <w:rsid w:val="0055189E"/>
    <w:rsid w:val="005525A5"/>
    <w:rsid w:val="00553119"/>
    <w:rsid w:val="005552FB"/>
    <w:rsid w:val="0056107E"/>
    <w:rsid w:val="00562180"/>
    <w:rsid w:val="005750A5"/>
    <w:rsid w:val="00593BA2"/>
    <w:rsid w:val="00594B54"/>
    <w:rsid w:val="005A1EB4"/>
    <w:rsid w:val="005A3113"/>
    <w:rsid w:val="005A3902"/>
    <w:rsid w:val="005A3920"/>
    <w:rsid w:val="005A3A0C"/>
    <w:rsid w:val="005A3F69"/>
    <w:rsid w:val="005B08DE"/>
    <w:rsid w:val="005C01EA"/>
    <w:rsid w:val="005C4B80"/>
    <w:rsid w:val="005E3A37"/>
    <w:rsid w:val="005E7541"/>
    <w:rsid w:val="005F1D1F"/>
    <w:rsid w:val="005F5ABC"/>
    <w:rsid w:val="005F7A10"/>
    <w:rsid w:val="006026D8"/>
    <w:rsid w:val="00606209"/>
    <w:rsid w:val="00611239"/>
    <w:rsid w:val="00617C37"/>
    <w:rsid w:val="00623CEF"/>
    <w:rsid w:val="0063315E"/>
    <w:rsid w:val="00660DA6"/>
    <w:rsid w:val="00662DF5"/>
    <w:rsid w:val="00663C37"/>
    <w:rsid w:val="0068618D"/>
    <w:rsid w:val="006928B1"/>
    <w:rsid w:val="006938F0"/>
    <w:rsid w:val="00694B06"/>
    <w:rsid w:val="00696AC5"/>
    <w:rsid w:val="006A1C53"/>
    <w:rsid w:val="006B7913"/>
    <w:rsid w:val="006C6DC5"/>
    <w:rsid w:val="006C7665"/>
    <w:rsid w:val="006C7C43"/>
    <w:rsid w:val="006D1DDB"/>
    <w:rsid w:val="006D2021"/>
    <w:rsid w:val="006E083D"/>
    <w:rsid w:val="006E2CD5"/>
    <w:rsid w:val="006F19AA"/>
    <w:rsid w:val="006F19CD"/>
    <w:rsid w:val="006F70E6"/>
    <w:rsid w:val="00704C2E"/>
    <w:rsid w:val="00704FB1"/>
    <w:rsid w:val="00705B91"/>
    <w:rsid w:val="00711A8F"/>
    <w:rsid w:val="00730A6A"/>
    <w:rsid w:val="00744A60"/>
    <w:rsid w:val="007475C2"/>
    <w:rsid w:val="00762EE7"/>
    <w:rsid w:val="007637B6"/>
    <w:rsid w:val="00764B15"/>
    <w:rsid w:val="007674D1"/>
    <w:rsid w:val="00774DF0"/>
    <w:rsid w:val="0078554D"/>
    <w:rsid w:val="007906B0"/>
    <w:rsid w:val="0079271B"/>
    <w:rsid w:val="007938EA"/>
    <w:rsid w:val="00797F60"/>
    <w:rsid w:val="007A613D"/>
    <w:rsid w:val="007C4BD9"/>
    <w:rsid w:val="007D160F"/>
    <w:rsid w:val="007D399A"/>
    <w:rsid w:val="007D520D"/>
    <w:rsid w:val="007F09FB"/>
    <w:rsid w:val="007F5B21"/>
    <w:rsid w:val="0080165B"/>
    <w:rsid w:val="00801D05"/>
    <w:rsid w:val="0081077D"/>
    <w:rsid w:val="0082578D"/>
    <w:rsid w:val="008341EC"/>
    <w:rsid w:val="00836EE7"/>
    <w:rsid w:val="00841824"/>
    <w:rsid w:val="00852259"/>
    <w:rsid w:val="00884B54"/>
    <w:rsid w:val="00887C4E"/>
    <w:rsid w:val="00891D81"/>
    <w:rsid w:val="008B40E2"/>
    <w:rsid w:val="008C7758"/>
    <w:rsid w:val="008D0803"/>
    <w:rsid w:val="008E77D3"/>
    <w:rsid w:val="008F356E"/>
    <w:rsid w:val="009005D2"/>
    <w:rsid w:val="00921737"/>
    <w:rsid w:val="00927ED9"/>
    <w:rsid w:val="0093641B"/>
    <w:rsid w:val="00937F19"/>
    <w:rsid w:val="0094018C"/>
    <w:rsid w:val="00944F89"/>
    <w:rsid w:val="00950ABA"/>
    <w:rsid w:val="00957102"/>
    <w:rsid w:val="0096062C"/>
    <w:rsid w:val="0096373A"/>
    <w:rsid w:val="00964362"/>
    <w:rsid w:val="00965D6F"/>
    <w:rsid w:val="00973214"/>
    <w:rsid w:val="00973DC6"/>
    <w:rsid w:val="00987095"/>
    <w:rsid w:val="009877AB"/>
    <w:rsid w:val="0099701F"/>
    <w:rsid w:val="009B28D2"/>
    <w:rsid w:val="009B2BFB"/>
    <w:rsid w:val="009B6889"/>
    <w:rsid w:val="009C0F5B"/>
    <w:rsid w:val="009C6A3D"/>
    <w:rsid w:val="009D2526"/>
    <w:rsid w:val="009E41D3"/>
    <w:rsid w:val="009E660F"/>
    <w:rsid w:val="00A014E1"/>
    <w:rsid w:val="00A11459"/>
    <w:rsid w:val="00A213E6"/>
    <w:rsid w:val="00A314FF"/>
    <w:rsid w:val="00A37035"/>
    <w:rsid w:val="00A37552"/>
    <w:rsid w:val="00A37C82"/>
    <w:rsid w:val="00A43B51"/>
    <w:rsid w:val="00A51BE7"/>
    <w:rsid w:val="00A5346E"/>
    <w:rsid w:val="00A539EB"/>
    <w:rsid w:val="00A55F4D"/>
    <w:rsid w:val="00A57830"/>
    <w:rsid w:val="00A57F5E"/>
    <w:rsid w:val="00A6498B"/>
    <w:rsid w:val="00A715AD"/>
    <w:rsid w:val="00A73E98"/>
    <w:rsid w:val="00A8556E"/>
    <w:rsid w:val="00A87931"/>
    <w:rsid w:val="00A9646F"/>
    <w:rsid w:val="00AA3A02"/>
    <w:rsid w:val="00AB639E"/>
    <w:rsid w:val="00AD5DEC"/>
    <w:rsid w:val="00AE1199"/>
    <w:rsid w:val="00AE5710"/>
    <w:rsid w:val="00AF1CDC"/>
    <w:rsid w:val="00AF4E69"/>
    <w:rsid w:val="00AF57BC"/>
    <w:rsid w:val="00B002CC"/>
    <w:rsid w:val="00B011B4"/>
    <w:rsid w:val="00B152AC"/>
    <w:rsid w:val="00B1671B"/>
    <w:rsid w:val="00B20724"/>
    <w:rsid w:val="00B2132D"/>
    <w:rsid w:val="00B24C03"/>
    <w:rsid w:val="00B32361"/>
    <w:rsid w:val="00B34BF3"/>
    <w:rsid w:val="00B419D3"/>
    <w:rsid w:val="00B41E31"/>
    <w:rsid w:val="00B44902"/>
    <w:rsid w:val="00B47992"/>
    <w:rsid w:val="00B47A56"/>
    <w:rsid w:val="00B51B2B"/>
    <w:rsid w:val="00B63F88"/>
    <w:rsid w:val="00B65F7C"/>
    <w:rsid w:val="00B7158E"/>
    <w:rsid w:val="00B72D2B"/>
    <w:rsid w:val="00B76981"/>
    <w:rsid w:val="00B832AF"/>
    <w:rsid w:val="00B952D6"/>
    <w:rsid w:val="00BA3D7D"/>
    <w:rsid w:val="00BA7E7D"/>
    <w:rsid w:val="00BB1795"/>
    <w:rsid w:val="00BB2CE8"/>
    <w:rsid w:val="00BC3DB5"/>
    <w:rsid w:val="00BC510A"/>
    <w:rsid w:val="00BD792F"/>
    <w:rsid w:val="00BF08BA"/>
    <w:rsid w:val="00BF0AF9"/>
    <w:rsid w:val="00BF64D6"/>
    <w:rsid w:val="00C03E2C"/>
    <w:rsid w:val="00C0720A"/>
    <w:rsid w:val="00C079B2"/>
    <w:rsid w:val="00C13DF5"/>
    <w:rsid w:val="00C14AD1"/>
    <w:rsid w:val="00C30F9B"/>
    <w:rsid w:val="00C34931"/>
    <w:rsid w:val="00C430E9"/>
    <w:rsid w:val="00C47B84"/>
    <w:rsid w:val="00C47D2F"/>
    <w:rsid w:val="00C53247"/>
    <w:rsid w:val="00C5610B"/>
    <w:rsid w:val="00C567C9"/>
    <w:rsid w:val="00C57683"/>
    <w:rsid w:val="00C6259E"/>
    <w:rsid w:val="00C6669B"/>
    <w:rsid w:val="00C67AB8"/>
    <w:rsid w:val="00C72E10"/>
    <w:rsid w:val="00C75AE1"/>
    <w:rsid w:val="00C75F28"/>
    <w:rsid w:val="00C83B23"/>
    <w:rsid w:val="00C848E0"/>
    <w:rsid w:val="00C84EB2"/>
    <w:rsid w:val="00C87300"/>
    <w:rsid w:val="00C873B7"/>
    <w:rsid w:val="00C92049"/>
    <w:rsid w:val="00C93F4F"/>
    <w:rsid w:val="00C96656"/>
    <w:rsid w:val="00CA0D4E"/>
    <w:rsid w:val="00CA0F05"/>
    <w:rsid w:val="00CB7FB2"/>
    <w:rsid w:val="00CC41C8"/>
    <w:rsid w:val="00CC5A64"/>
    <w:rsid w:val="00CD5EE1"/>
    <w:rsid w:val="00CD70CE"/>
    <w:rsid w:val="00CE1E34"/>
    <w:rsid w:val="00CE2CC3"/>
    <w:rsid w:val="00CE6584"/>
    <w:rsid w:val="00CF23D1"/>
    <w:rsid w:val="00D01B85"/>
    <w:rsid w:val="00D05C89"/>
    <w:rsid w:val="00D06341"/>
    <w:rsid w:val="00D0758E"/>
    <w:rsid w:val="00D14C4E"/>
    <w:rsid w:val="00D22299"/>
    <w:rsid w:val="00D27208"/>
    <w:rsid w:val="00D27E88"/>
    <w:rsid w:val="00D34617"/>
    <w:rsid w:val="00D3524C"/>
    <w:rsid w:val="00D37A5B"/>
    <w:rsid w:val="00D43C79"/>
    <w:rsid w:val="00D452A8"/>
    <w:rsid w:val="00D52336"/>
    <w:rsid w:val="00D54EB3"/>
    <w:rsid w:val="00D554AB"/>
    <w:rsid w:val="00D562F2"/>
    <w:rsid w:val="00D6500C"/>
    <w:rsid w:val="00D72948"/>
    <w:rsid w:val="00D73121"/>
    <w:rsid w:val="00D74C37"/>
    <w:rsid w:val="00D811A6"/>
    <w:rsid w:val="00D85A5F"/>
    <w:rsid w:val="00D905F2"/>
    <w:rsid w:val="00D9785B"/>
    <w:rsid w:val="00DA551A"/>
    <w:rsid w:val="00DA67B4"/>
    <w:rsid w:val="00DC038B"/>
    <w:rsid w:val="00DC67C8"/>
    <w:rsid w:val="00DD0075"/>
    <w:rsid w:val="00DD4855"/>
    <w:rsid w:val="00DE6092"/>
    <w:rsid w:val="00DE7211"/>
    <w:rsid w:val="00DF17AE"/>
    <w:rsid w:val="00DF2511"/>
    <w:rsid w:val="00DF256A"/>
    <w:rsid w:val="00E01202"/>
    <w:rsid w:val="00E07D9E"/>
    <w:rsid w:val="00E16825"/>
    <w:rsid w:val="00E25CC3"/>
    <w:rsid w:val="00E42AB3"/>
    <w:rsid w:val="00E4580C"/>
    <w:rsid w:val="00E529E7"/>
    <w:rsid w:val="00E57128"/>
    <w:rsid w:val="00E63750"/>
    <w:rsid w:val="00E7317B"/>
    <w:rsid w:val="00E760CE"/>
    <w:rsid w:val="00E95012"/>
    <w:rsid w:val="00EA0C81"/>
    <w:rsid w:val="00EB1FCB"/>
    <w:rsid w:val="00EB322E"/>
    <w:rsid w:val="00EB3495"/>
    <w:rsid w:val="00EC000A"/>
    <w:rsid w:val="00EC4E77"/>
    <w:rsid w:val="00EC5E8B"/>
    <w:rsid w:val="00ED30D7"/>
    <w:rsid w:val="00ED5C11"/>
    <w:rsid w:val="00EE2D4C"/>
    <w:rsid w:val="00F04961"/>
    <w:rsid w:val="00F061DC"/>
    <w:rsid w:val="00F12408"/>
    <w:rsid w:val="00F147D6"/>
    <w:rsid w:val="00F16EC5"/>
    <w:rsid w:val="00F171CE"/>
    <w:rsid w:val="00F212D4"/>
    <w:rsid w:val="00F27DB2"/>
    <w:rsid w:val="00F33B75"/>
    <w:rsid w:val="00F34C04"/>
    <w:rsid w:val="00F42077"/>
    <w:rsid w:val="00F5215C"/>
    <w:rsid w:val="00F55B28"/>
    <w:rsid w:val="00F57C7E"/>
    <w:rsid w:val="00F679B4"/>
    <w:rsid w:val="00F74149"/>
    <w:rsid w:val="00F8044F"/>
    <w:rsid w:val="00F81716"/>
    <w:rsid w:val="00F82613"/>
    <w:rsid w:val="00F83728"/>
    <w:rsid w:val="00F920DC"/>
    <w:rsid w:val="00F940ED"/>
    <w:rsid w:val="00FA313A"/>
    <w:rsid w:val="00FC294C"/>
    <w:rsid w:val="00FC5A5E"/>
    <w:rsid w:val="00FD1D53"/>
    <w:rsid w:val="00FD7FFB"/>
    <w:rsid w:val="00FE0A74"/>
    <w:rsid w:val="00FE0B85"/>
    <w:rsid w:val="00FE39D0"/>
    <w:rsid w:val="00FE4A31"/>
    <w:rsid w:val="00FF0F21"/>
    <w:rsid w:val="00FF5E2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6083B"/>
  <w15:chartTrackingRefBased/>
  <w15:docId w15:val="{F5BEBAFE-04E9-473C-8AA3-C3251EE60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21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1C5"/>
  </w:style>
  <w:style w:type="paragraph" w:styleId="Footer">
    <w:name w:val="footer"/>
    <w:basedOn w:val="Normal"/>
    <w:link w:val="FooterChar"/>
    <w:uiPriority w:val="99"/>
    <w:unhideWhenUsed/>
    <w:rsid w:val="001221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1C5"/>
  </w:style>
  <w:style w:type="character" w:styleId="Hyperlink">
    <w:name w:val="Hyperlink"/>
    <w:basedOn w:val="DefaultParagraphFont"/>
    <w:uiPriority w:val="99"/>
    <w:unhideWhenUsed/>
    <w:rsid w:val="00973214"/>
    <w:rPr>
      <w:color w:val="0000FF"/>
      <w:u w:val="single"/>
    </w:rPr>
  </w:style>
  <w:style w:type="character" w:styleId="UnresolvedMention">
    <w:name w:val="Unresolved Mention"/>
    <w:basedOn w:val="DefaultParagraphFont"/>
    <w:uiPriority w:val="99"/>
    <w:semiHidden/>
    <w:unhideWhenUsed/>
    <w:rsid w:val="00A64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ori.hhs.gov/case-two-taking-advantage-patient-trus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sa.lms.athabascau.ca/mod/book/view.php?id=13333&amp;chapterid=20956"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703</TotalTime>
  <Pages>9</Pages>
  <Words>2216</Words>
  <Characters>12633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Mueck</dc:creator>
  <cp:keywords/>
  <dc:description/>
  <cp:lastModifiedBy>Taylor Mueck</cp:lastModifiedBy>
  <cp:revision>429</cp:revision>
  <dcterms:created xsi:type="dcterms:W3CDTF">2022-06-23T02:06:00Z</dcterms:created>
  <dcterms:modified xsi:type="dcterms:W3CDTF">2022-07-21T21:16:00Z</dcterms:modified>
</cp:coreProperties>
</file>