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2D" w:rsidRPr="002E0861" w:rsidRDefault="004D5F2D" w:rsidP="004D5F2D">
      <w:pPr>
        <w:spacing w:line="480" w:lineRule="auto"/>
        <w:jc w:val="center"/>
        <w:rPr>
          <w:rFonts w:ascii="Times New Roman" w:hAnsi="Times New Roman" w:cs="Times New Roman"/>
          <w:b/>
          <w:sz w:val="24"/>
          <w:szCs w:val="24"/>
        </w:rPr>
      </w:pPr>
    </w:p>
    <w:p w:rsidR="004D5F2D" w:rsidRPr="002E0861" w:rsidRDefault="004D5F2D" w:rsidP="004D5F2D">
      <w:pPr>
        <w:spacing w:line="480" w:lineRule="auto"/>
        <w:jc w:val="center"/>
        <w:rPr>
          <w:rFonts w:ascii="Times New Roman" w:hAnsi="Times New Roman" w:cs="Times New Roman"/>
          <w:b/>
          <w:sz w:val="24"/>
          <w:szCs w:val="24"/>
        </w:rPr>
      </w:pPr>
    </w:p>
    <w:p w:rsidR="004D5F2D" w:rsidRPr="002E0861" w:rsidRDefault="004D5F2D" w:rsidP="004D5F2D">
      <w:pPr>
        <w:spacing w:line="480" w:lineRule="auto"/>
        <w:jc w:val="center"/>
        <w:rPr>
          <w:rFonts w:ascii="Times New Roman" w:hAnsi="Times New Roman" w:cs="Times New Roman"/>
          <w:b/>
          <w:sz w:val="24"/>
          <w:szCs w:val="24"/>
        </w:rPr>
      </w:pPr>
    </w:p>
    <w:p w:rsidR="004D5F2D" w:rsidRPr="002E0861" w:rsidRDefault="004D5F2D" w:rsidP="004D5F2D">
      <w:pPr>
        <w:spacing w:line="480" w:lineRule="auto"/>
        <w:jc w:val="center"/>
        <w:rPr>
          <w:rFonts w:ascii="Times New Roman" w:hAnsi="Times New Roman" w:cs="Times New Roman"/>
          <w:b/>
          <w:sz w:val="24"/>
          <w:szCs w:val="24"/>
        </w:rPr>
      </w:pPr>
    </w:p>
    <w:p w:rsidR="004D5F2D" w:rsidRPr="002E0861" w:rsidRDefault="004D5F2D" w:rsidP="004D5F2D">
      <w:pPr>
        <w:spacing w:line="480" w:lineRule="auto"/>
        <w:jc w:val="center"/>
        <w:rPr>
          <w:rFonts w:ascii="Times New Roman" w:hAnsi="Times New Roman" w:cs="Times New Roman"/>
          <w:b/>
          <w:sz w:val="24"/>
          <w:szCs w:val="24"/>
        </w:rPr>
      </w:pPr>
    </w:p>
    <w:p w:rsidR="004D5F2D" w:rsidRPr="002E0861" w:rsidRDefault="004D5F2D" w:rsidP="004D5F2D">
      <w:pPr>
        <w:spacing w:line="480" w:lineRule="auto"/>
        <w:jc w:val="center"/>
        <w:rPr>
          <w:rFonts w:ascii="Times New Roman" w:hAnsi="Times New Roman" w:cs="Times New Roman"/>
          <w:sz w:val="24"/>
          <w:szCs w:val="24"/>
        </w:rPr>
      </w:pPr>
      <w:r w:rsidRPr="002E0861">
        <w:rPr>
          <w:rFonts w:ascii="Times New Roman" w:hAnsi="Times New Roman" w:cs="Times New Roman"/>
          <w:sz w:val="24"/>
          <w:szCs w:val="24"/>
        </w:rPr>
        <w:t>Assignment 2 – Theory of Practice</w:t>
      </w:r>
    </w:p>
    <w:p w:rsidR="004D5F2D" w:rsidRPr="002E0861" w:rsidRDefault="004D5F2D" w:rsidP="004D5F2D">
      <w:pPr>
        <w:spacing w:line="480" w:lineRule="auto"/>
        <w:jc w:val="center"/>
        <w:rPr>
          <w:rFonts w:ascii="Times New Roman" w:hAnsi="Times New Roman" w:cs="Times New Roman"/>
          <w:sz w:val="24"/>
          <w:szCs w:val="24"/>
          <w:lang w:val="fr-CA"/>
        </w:rPr>
      </w:pPr>
      <w:r w:rsidRPr="002E0861">
        <w:rPr>
          <w:rFonts w:ascii="Times New Roman" w:hAnsi="Times New Roman" w:cs="Times New Roman"/>
          <w:sz w:val="24"/>
          <w:szCs w:val="24"/>
          <w:lang w:val="fr-CA"/>
        </w:rPr>
        <w:t>Carmen Burt</w:t>
      </w:r>
    </w:p>
    <w:p w:rsidR="004D5F2D" w:rsidRPr="002E0861" w:rsidRDefault="004D5F2D" w:rsidP="004D5F2D">
      <w:pPr>
        <w:spacing w:line="480" w:lineRule="auto"/>
        <w:jc w:val="center"/>
        <w:rPr>
          <w:rFonts w:ascii="Times New Roman" w:hAnsi="Times New Roman" w:cs="Times New Roman"/>
          <w:sz w:val="24"/>
          <w:szCs w:val="24"/>
        </w:rPr>
      </w:pPr>
      <w:r w:rsidRPr="002E0861">
        <w:rPr>
          <w:rFonts w:ascii="Times New Roman" w:hAnsi="Times New Roman" w:cs="Times New Roman"/>
          <w:sz w:val="24"/>
          <w:szCs w:val="24"/>
        </w:rPr>
        <w:t xml:space="preserve">MDDE 603 – Foundations of Instructional Design: </w:t>
      </w:r>
      <w:r w:rsidRPr="002E0861">
        <w:rPr>
          <w:rFonts w:ascii="Times New Roman" w:hAnsi="Times New Roman" w:cs="Times New Roman"/>
          <w:sz w:val="24"/>
          <w:szCs w:val="24"/>
        </w:rPr>
        <w:br/>
        <w:t>Systems Analysis and Learning Theory</w:t>
      </w:r>
    </w:p>
    <w:p w:rsidR="004D5F2D" w:rsidRPr="002E0861" w:rsidRDefault="00613F09" w:rsidP="004D5F2D">
      <w:pPr>
        <w:spacing w:line="480" w:lineRule="auto"/>
        <w:jc w:val="center"/>
        <w:rPr>
          <w:rFonts w:ascii="Times New Roman" w:hAnsi="Times New Roman" w:cs="Times New Roman"/>
          <w:sz w:val="24"/>
          <w:szCs w:val="24"/>
        </w:rPr>
      </w:pPr>
      <w:r w:rsidRPr="002E0861">
        <w:rPr>
          <w:rFonts w:ascii="Times New Roman" w:hAnsi="Times New Roman" w:cs="Times New Roman"/>
          <w:sz w:val="24"/>
          <w:szCs w:val="24"/>
        </w:rPr>
        <w:fldChar w:fldCharType="begin"/>
      </w:r>
      <w:r w:rsidR="004D5F2D" w:rsidRPr="002E0861">
        <w:rPr>
          <w:rFonts w:ascii="Times New Roman" w:hAnsi="Times New Roman" w:cs="Times New Roman"/>
          <w:sz w:val="24"/>
          <w:szCs w:val="24"/>
        </w:rPr>
        <w:instrText xml:space="preserve"> DATE \@ "MMMM d, yyyy" </w:instrText>
      </w:r>
      <w:r w:rsidRPr="002E0861">
        <w:rPr>
          <w:rFonts w:ascii="Times New Roman" w:hAnsi="Times New Roman" w:cs="Times New Roman"/>
          <w:sz w:val="24"/>
          <w:szCs w:val="24"/>
        </w:rPr>
        <w:fldChar w:fldCharType="separate"/>
      </w:r>
      <w:r w:rsidR="00543937">
        <w:rPr>
          <w:rFonts w:ascii="Times New Roman" w:hAnsi="Times New Roman" w:cs="Times New Roman"/>
          <w:noProof/>
          <w:sz w:val="24"/>
          <w:szCs w:val="24"/>
        </w:rPr>
        <w:t>June 18, 2011</w:t>
      </w:r>
      <w:r w:rsidRPr="002E0861">
        <w:rPr>
          <w:rFonts w:ascii="Times New Roman" w:hAnsi="Times New Roman" w:cs="Times New Roman"/>
          <w:sz w:val="24"/>
          <w:szCs w:val="24"/>
        </w:rPr>
        <w:fldChar w:fldCharType="end"/>
      </w:r>
    </w:p>
    <w:p w:rsidR="004D5F2D" w:rsidRPr="002E0861" w:rsidRDefault="004D5F2D" w:rsidP="004D5F2D">
      <w:pPr>
        <w:spacing w:line="480" w:lineRule="auto"/>
        <w:rPr>
          <w:rFonts w:ascii="Times New Roman" w:hAnsi="Times New Roman" w:cs="Times New Roman"/>
          <w:sz w:val="24"/>
          <w:szCs w:val="24"/>
        </w:rPr>
      </w:pPr>
    </w:p>
    <w:p w:rsidR="004D5F2D" w:rsidRPr="002E0861" w:rsidRDefault="004D5F2D" w:rsidP="004D5F2D">
      <w:pPr>
        <w:spacing w:line="480" w:lineRule="auto"/>
        <w:ind w:firstLine="720"/>
        <w:jc w:val="center"/>
        <w:rPr>
          <w:rFonts w:ascii="Times New Roman" w:hAnsi="Times New Roman" w:cs="Times New Roman"/>
          <w:sz w:val="24"/>
          <w:szCs w:val="24"/>
        </w:rPr>
      </w:pPr>
    </w:p>
    <w:p w:rsidR="004D5F2D" w:rsidRPr="002E0861" w:rsidRDefault="004D5F2D" w:rsidP="004D5F2D">
      <w:pPr>
        <w:jc w:val="center"/>
        <w:rPr>
          <w:rFonts w:ascii="Times New Roman" w:hAnsi="Times New Roman" w:cs="Times New Roman"/>
          <w:sz w:val="24"/>
          <w:szCs w:val="24"/>
        </w:rPr>
      </w:pPr>
      <w:r w:rsidRPr="002E0861">
        <w:rPr>
          <w:rFonts w:ascii="Times New Roman" w:hAnsi="Times New Roman" w:cs="Times New Roman"/>
          <w:sz w:val="24"/>
          <w:szCs w:val="24"/>
        </w:rPr>
        <w:t>Prepared for: Mary Kennedy and Elizabeth</w:t>
      </w:r>
    </w:p>
    <w:p w:rsidR="004D5F2D" w:rsidRPr="002E0861" w:rsidRDefault="004D5F2D" w:rsidP="004D5F2D">
      <w:pPr>
        <w:jc w:val="center"/>
        <w:rPr>
          <w:rFonts w:ascii="Times New Roman" w:hAnsi="Times New Roman" w:cs="Times New Roman"/>
          <w:sz w:val="24"/>
          <w:szCs w:val="24"/>
        </w:rPr>
      </w:pPr>
      <w:r w:rsidRPr="002E0861">
        <w:rPr>
          <w:rFonts w:ascii="Times New Roman" w:hAnsi="Times New Roman" w:cs="Times New Roman"/>
          <w:sz w:val="24"/>
          <w:szCs w:val="24"/>
        </w:rPr>
        <w:t>Athabasca University</w:t>
      </w:r>
    </w:p>
    <w:p w:rsidR="00C878B2" w:rsidRPr="005D1262" w:rsidRDefault="004D5F2D" w:rsidP="005D1262">
      <w:pPr>
        <w:rPr>
          <w:rFonts w:ascii="Times New Roman" w:hAnsi="Times New Roman" w:cs="Times New Roman"/>
          <w:sz w:val="24"/>
          <w:szCs w:val="24"/>
        </w:rPr>
      </w:pPr>
      <w:r w:rsidRPr="002E0861">
        <w:rPr>
          <w:rFonts w:ascii="Times New Roman" w:hAnsi="Times New Roman" w:cs="Times New Roman"/>
          <w:sz w:val="24"/>
          <w:szCs w:val="24"/>
        </w:rPr>
        <w:br w:type="page"/>
      </w:r>
    </w:p>
    <w:p w:rsidR="008522B2" w:rsidRPr="002E0861" w:rsidRDefault="003C308B" w:rsidP="00DC3C99">
      <w:pPr>
        <w:spacing w:line="480" w:lineRule="auto"/>
        <w:ind w:firstLine="720"/>
        <w:rPr>
          <w:rFonts w:ascii="Times New Roman" w:hAnsi="Times New Roman" w:cs="Times New Roman"/>
          <w:sz w:val="24"/>
          <w:szCs w:val="24"/>
          <w:lang w:val="en-US"/>
        </w:rPr>
      </w:pPr>
      <w:r w:rsidRPr="002E0861">
        <w:rPr>
          <w:rFonts w:ascii="Times New Roman" w:hAnsi="Times New Roman" w:cs="Times New Roman"/>
          <w:sz w:val="24"/>
          <w:szCs w:val="24"/>
          <w:lang w:val="en-US"/>
        </w:rPr>
        <w:lastRenderedPageBreak/>
        <w:t>The purpose of this paper is to reflect</w:t>
      </w:r>
      <w:r w:rsidR="006051EA" w:rsidRPr="002E0861">
        <w:rPr>
          <w:rFonts w:ascii="Times New Roman" w:hAnsi="Times New Roman" w:cs="Times New Roman"/>
          <w:sz w:val="24"/>
          <w:szCs w:val="24"/>
          <w:lang w:val="en-US"/>
        </w:rPr>
        <w:t xml:space="preserve"> and synthesize </w:t>
      </w:r>
      <w:r w:rsidR="00DF15EF" w:rsidRPr="002E0861">
        <w:rPr>
          <w:rFonts w:ascii="Times New Roman" w:hAnsi="Times New Roman" w:cs="Times New Roman"/>
          <w:sz w:val="24"/>
          <w:szCs w:val="24"/>
          <w:lang w:val="en-US"/>
        </w:rPr>
        <w:t>le</w:t>
      </w:r>
      <w:r w:rsidR="00FC3468">
        <w:rPr>
          <w:rFonts w:ascii="Times New Roman" w:hAnsi="Times New Roman" w:cs="Times New Roman"/>
          <w:sz w:val="24"/>
          <w:szCs w:val="24"/>
          <w:lang w:val="en-US"/>
        </w:rPr>
        <w:t>arning theories covered in MDDE </w:t>
      </w:r>
      <w:r w:rsidR="00DF15EF" w:rsidRPr="002E0861">
        <w:rPr>
          <w:rFonts w:ascii="Times New Roman" w:hAnsi="Times New Roman" w:cs="Times New Roman"/>
          <w:sz w:val="24"/>
          <w:szCs w:val="24"/>
          <w:lang w:val="en-US"/>
        </w:rPr>
        <w:t>603 and correlate</w:t>
      </w:r>
      <w:r w:rsidR="009A0CBC">
        <w:rPr>
          <w:rFonts w:ascii="Times New Roman" w:hAnsi="Times New Roman" w:cs="Times New Roman"/>
          <w:sz w:val="24"/>
          <w:szCs w:val="24"/>
          <w:lang w:val="en-US"/>
        </w:rPr>
        <w:t xml:space="preserve"> them with</w:t>
      </w:r>
      <w:r w:rsidR="00DF15EF" w:rsidRPr="002E0861">
        <w:rPr>
          <w:rFonts w:ascii="Times New Roman" w:hAnsi="Times New Roman" w:cs="Times New Roman"/>
          <w:sz w:val="24"/>
          <w:szCs w:val="24"/>
          <w:lang w:val="en-US"/>
        </w:rPr>
        <w:t xml:space="preserve"> my </w:t>
      </w:r>
      <w:r w:rsidR="006051EA" w:rsidRPr="002E0861">
        <w:rPr>
          <w:rFonts w:ascii="Times New Roman" w:hAnsi="Times New Roman" w:cs="Times New Roman"/>
          <w:sz w:val="24"/>
          <w:szCs w:val="24"/>
          <w:lang w:val="en-US"/>
        </w:rPr>
        <w:t>current</w:t>
      </w:r>
      <w:r w:rsidR="00DF15EF" w:rsidRPr="002E0861">
        <w:rPr>
          <w:rFonts w:ascii="Times New Roman" w:hAnsi="Times New Roman" w:cs="Times New Roman"/>
          <w:sz w:val="24"/>
          <w:szCs w:val="24"/>
          <w:lang w:val="en-US"/>
        </w:rPr>
        <w:t xml:space="preserve"> teaching perspectives. As a result </w:t>
      </w:r>
      <w:r w:rsidR="009A0CBC">
        <w:rPr>
          <w:rFonts w:ascii="Times New Roman" w:hAnsi="Times New Roman" w:cs="Times New Roman"/>
          <w:sz w:val="24"/>
          <w:szCs w:val="24"/>
          <w:lang w:val="en-US"/>
        </w:rPr>
        <w:t xml:space="preserve">of this process, </w:t>
      </w:r>
      <w:r w:rsidR="00DF15EF" w:rsidRPr="002E0861">
        <w:rPr>
          <w:rFonts w:ascii="Times New Roman" w:hAnsi="Times New Roman" w:cs="Times New Roman"/>
          <w:sz w:val="24"/>
          <w:szCs w:val="24"/>
          <w:lang w:val="en-US"/>
        </w:rPr>
        <w:t xml:space="preserve">I have established </w:t>
      </w:r>
      <w:r w:rsidR="006051EA" w:rsidRPr="002E0861">
        <w:rPr>
          <w:rFonts w:ascii="Times New Roman" w:hAnsi="Times New Roman" w:cs="Times New Roman"/>
          <w:sz w:val="24"/>
          <w:szCs w:val="24"/>
          <w:lang w:val="en-US"/>
        </w:rPr>
        <w:t>instructional guidelines</w:t>
      </w:r>
      <w:r w:rsidR="009A0CBC">
        <w:rPr>
          <w:rFonts w:ascii="Times New Roman" w:hAnsi="Times New Roman" w:cs="Times New Roman"/>
          <w:sz w:val="24"/>
          <w:szCs w:val="24"/>
          <w:lang w:val="en-US"/>
        </w:rPr>
        <w:t xml:space="preserve"> to</w:t>
      </w:r>
      <w:r w:rsidR="00DF15EF" w:rsidRPr="002E0861">
        <w:rPr>
          <w:rFonts w:ascii="Times New Roman" w:hAnsi="Times New Roman" w:cs="Times New Roman"/>
          <w:sz w:val="24"/>
          <w:szCs w:val="24"/>
          <w:lang w:val="en-US"/>
        </w:rPr>
        <w:t xml:space="preserve"> </w:t>
      </w:r>
      <w:r w:rsidR="0028089F">
        <w:rPr>
          <w:rFonts w:ascii="Times New Roman" w:hAnsi="Times New Roman" w:cs="Times New Roman"/>
          <w:sz w:val="24"/>
          <w:szCs w:val="24"/>
          <w:lang w:val="en-US"/>
        </w:rPr>
        <w:t>incorporate</w:t>
      </w:r>
      <w:r w:rsidR="006051EA" w:rsidRPr="002E0861">
        <w:rPr>
          <w:rFonts w:ascii="Times New Roman" w:hAnsi="Times New Roman" w:cs="Times New Roman"/>
          <w:sz w:val="24"/>
          <w:szCs w:val="24"/>
          <w:lang w:val="en-US"/>
        </w:rPr>
        <w:t xml:space="preserve"> in</w:t>
      </w:r>
      <w:r w:rsidR="0028089F">
        <w:rPr>
          <w:rFonts w:ascii="Times New Roman" w:hAnsi="Times New Roman" w:cs="Times New Roman"/>
          <w:sz w:val="24"/>
          <w:szCs w:val="24"/>
          <w:lang w:val="en-US"/>
        </w:rPr>
        <w:t>to</w:t>
      </w:r>
      <w:r w:rsidR="006051EA" w:rsidRPr="002E0861">
        <w:rPr>
          <w:rFonts w:ascii="Times New Roman" w:hAnsi="Times New Roman" w:cs="Times New Roman"/>
          <w:sz w:val="24"/>
          <w:szCs w:val="24"/>
          <w:lang w:val="en-US"/>
        </w:rPr>
        <w:t xml:space="preserve"> my teaching-learning environment. Included in this paper is a description </w:t>
      </w:r>
      <w:r w:rsidR="008522B2" w:rsidRPr="002E0861">
        <w:rPr>
          <w:rFonts w:ascii="Times New Roman" w:hAnsi="Times New Roman" w:cs="Times New Roman"/>
          <w:sz w:val="24"/>
          <w:szCs w:val="24"/>
          <w:lang w:val="en-US"/>
        </w:rPr>
        <w:t>of my current t</w:t>
      </w:r>
      <w:r w:rsidR="00975CC0" w:rsidRPr="002E0861">
        <w:rPr>
          <w:rFonts w:ascii="Times New Roman" w:hAnsi="Times New Roman" w:cs="Times New Roman"/>
          <w:sz w:val="24"/>
          <w:szCs w:val="24"/>
          <w:lang w:val="en-US"/>
        </w:rPr>
        <w:t>eaching and learning situation</w:t>
      </w:r>
      <w:r w:rsidR="008522B2" w:rsidRPr="002E0861">
        <w:rPr>
          <w:rFonts w:ascii="Times New Roman" w:hAnsi="Times New Roman" w:cs="Times New Roman"/>
          <w:sz w:val="24"/>
          <w:szCs w:val="24"/>
          <w:lang w:val="en-US"/>
        </w:rPr>
        <w:t xml:space="preserve">, </w:t>
      </w:r>
      <w:r w:rsidR="00D624C0" w:rsidRPr="002E0861">
        <w:rPr>
          <w:rFonts w:ascii="Times New Roman" w:hAnsi="Times New Roman" w:cs="Times New Roman"/>
          <w:sz w:val="24"/>
          <w:szCs w:val="24"/>
          <w:lang w:val="en-US"/>
        </w:rPr>
        <w:t>eight</w:t>
      </w:r>
      <w:r w:rsidR="0028089F">
        <w:rPr>
          <w:rFonts w:ascii="Times New Roman" w:hAnsi="Times New Roman" w:cs="Times New Roman"/>
          <w:sz w:val="24"/>
          <w:szCs w:val="24"/>
          <w:lang w:val="en-US"/>
        </w:rPr>
        <w:t xml:space="preserve"> personal</w:t>
      </w:r>
      <w:r w:rsidR="008522B2" w:rsidRPr="002E0861">
        <w:rPr>
          <w:rFonts w:ascii="Times New Roman" w:hAnsi="Times New Roman" w:cs="Times New Roman"/>
          <w:sz w:val="24"/>
          <w:szCs w:val="24"/>
          <w:lang w:val="en-US"/>
        </w:rPr>
        <w:t xml:space="preserve"> l</w:t>
      </w:r>
      <w:r w:rsidR="00975CC0" w:rsidRPr="002E0861">
        <w:rPr>
          <w:rFonts w:ascii="Times New Roman" w:hAnsi="Times New Roman" w:cs="Times New Roman"/>
          <w:sz w:val="24"/>
          <w:szCs w:val="24"/>
          <w:lang w:val="en-US"/>
        </w:rPr>
        <w:t>earning principles that outline</w:t>
      </w:r>
      <w:r w:rsidR="008522B2" w:rsidRPr="002E0861">
        <w:rPr>
          <w:rFonts w:ascii="Times New Roman" w:hAnsi="Times New Roman" w:cs="Times New Roman"/>
          <w:sz w:val="24"/>
          <w:szCs w:val="24"/>
          <w:lang w:val="en-US"/>
        </w:rPr>
        <w:t xml:space="preserve"> how people learn an</w:t>
      </w:r>
      <w:r w:rsidR="00975CC0" w:rsidRPr="002E0861">
        <w:rPr>
          <w:rFonts w:ascii="Times New Roman" w:hAnsi="Times New Roman" w:cs="Times New Roman"/>
          <w:sz w:val="24"/>
          <w:szCs w:val="24"/>
          <w:lang w:val="en-US"/>
        </w:rPr>
        <w:t>d</w:t>
      </w:r>
      <w:r w:rsidR="00543937">
        <w:rPr>
          <w:rFonts w:ascii="Times New Roman" w:hAnsi="Times New Roman" w:cs="Times New Roman"/>
          <w:sz w:val="24"/>
          <w:szCs w:val="24"/>
          <w:lang w:val="en-US"/>
        </w:rPr>
        <w:t xml:space="preserve"> how instruction</w:t>
      </w:r>
      <w:r w:rsidR="008522B2" w:rsidRPr="002E0861">
        <w:rPr>
          <w:rFonts w:ascii="Times New Roman" w:hAnsi="Times New Roman" w:cs="Times New Roman"/>
          <w:sz w:val="24"/>
          <w:szCs w:val="24"/>
          <w:lang w:val="en-US"/>
        </w:rPr>
        <w:t xml:space="preserve"> should take place in a distance delivery setting</w:t>
      </w:r>
      <w:r w:rsidR="009A0CBC">
        <w:rPr>
          <w:rFonts w:ascii="Times New Roman" w:hAnsi="Times New Roman" w:cs="Times New Roman"/>
          <w:sz w:val="24"/>
          <w:szCs w:val="24"/>
          <w:lang w:val="en-US"/>
        </w:rPr>
        <w:t>, c</w:t>
      </w:r>
      <w:r w:rsidR="009A0CBC" w:rsidRPr="002E0861">
        <w:rPr>
          <w:rFonts w:ascii="Times New Roman" w:hAnsi="Times New Roman" w:cs="Times New Roman"/>
          <w:sz w:val="24"/>
          <w:szCs w:val="24"/>
          <w:lang w:val="en-US"/>
        </w:rPr>
        <w:t xml:space="preserve">oncluding with a personal commentary </w:t>
      </w:r>
      <w:r w:rsidR="009A0CBC">
        <w:rPr>
          <w:rFonts w:ascii="Times New Roman" w:hAnsi="Times New Roman" w:cs="Times New Roman"/>
          <w:sz w:val="24"/>
          <w:szCs w:val="24"/>
          <w:lang w:val="en-US"/>
        </w:rPr>
        <w:t>of</w:t>
      </w:r>
      <w:r w:rsidR="009A0CBC" w:rsidRPr="002E0861">
        <w:rPr>
          <w:rFonts w:ascii="Times New Roman" w:hAnsi="Times New Roman" w:cs="Times New Roman"/>
          <w:sz w:val="24"/>
          <w:szCs w:val="24"/>
          <w:lang w:val="en-US"/>
        </w:rPr>
        <w:t xml:space="preserve"> personal reflection.</w:t>
      </w:r>
      <w:r w:rsidR="009A0CBC">
        <w:rPr>
          <w:rFonts w:ascii="Times New Roman" w:hAnsi="Times New Roman" w:cs="Times New Roman"/>
          <w:sz w:val="24"/>
          <w:szCs w:val="24"/>
          <w:lang w:val="en-US"/>
        </w:rPr>
        <w:t xml:space="preserve"> </w:t>
      </w:r>
      <w:r w:rsidR="008522B2" w:rsidRPr="002E0861">
        <w:rPr>
          <w:rFonts w:ascii="Times New Roman" w:hAnsi="Times New Roman" w:cs="Times New Roman"/>
          <w:sz w:val="24"/>
          <w:szCs w:val="24"/>
          <w:lang w:val="en-US"/>
        </w:rPr>
        <w:t xml:space="preserve">Each of </w:t>
      </w:r>
      <w:r w:rsidR="009A0CBC">
        <w:rPr>
          <w:rFonts w:ascii="Times New Roman" w:hAnsi="Times New Roman" w:cs="Times New Roman"/>
          <w:sz w:val="24"/>
          <w:szCs w:val="24"/>
          <w:lang w:val="en-US"/>
        </w:rPr>
        <w:t>the</w:t>
      </w:r>
      <w:r w:rsidR="008522B2" w:rsidRPr="002E0861">
        <w:rPr>
          <w:rFonts w:ascii="Times New Roman" w:hAnsi="Times New Roman" w:cs="Times New Roman"/>
          <w:sz w:val="24"/>
          <w:szCs w:val="24"/>
          <w:lang w:val="en-US"/>
        </w:rPr>
        <w:t xml:space="preserve"> </w:t>
      </w:r>
      <w:r w:rsidR="009A0CBC">
        <w:rPr>
          <w:rFonts w:ascii="Times New Roman" w:hAnsi="Times New Roman" w:cs="Times New Roman"/>
          <w:sz w:val="24"/>
          <w:szCs w:val="24"/>
          <w:lang w:val="en-US"/>
        </w:rPr>
        <w:t xml:space="preserve">eight </w:t>
      </w:r>
      <w:r w:rsidR="008522B2" w:rsidRPr="002E0861">
        <w:rPr>
          <w:rFonts w:ascii="Times New Roman" w:hAnsi="Times New Roman" w:cs="Times New Roman"/>
          <w:sz w:val="24"/>
          <w:szCs w:val="24"/>
          <w:lang w:val="en-US"/>
        </w:rPr>
        <w:t>learning principles</w:t>
      </w:r>
      <w:r w:rsidR="009A0CBC">
        <w:rPr>
          <w:rFonts w:ascii="Times New Roman" w:hAnsi="Times New Roman" w:cs="Times New Roman"/>
          <w:sz w:val="24"/>
          <w:szCs w:val="24"/>
          <w:lang w:val="en-US"/>
        </w:rPr>
        <w:t>,</w:t>
      </w:r>
      <w:r w:rsidR="008522B2" w:rsidRPr="002E0861">
        <w:rPr>
          <w:rFonts w:ascii="Times New Roman" w:hAnsi="Times New Roman" w:cs="Times New Roman"/>
          <w:sz w:val="24"/>
          <w:szCs w:val="24"/>
          <w:lang w:val="en-US"/>
        </w:rPr>
        <w:t xml:space="preserve"> </w:t>
      </w:r>
      <w:r w:rsidR="009A0CBC">
        <w:rPr>
          <w:rFonts w:ascii="Times New Roman" w:hAnsi="Times New Roman" w:cs="Times New Roman"/>
          <w:sz w:val="24"/>
          <w:szCs w:val="24"/>
          <w:lang w:val="en-US"/>
        </w:rPr>
        <w:t>outlined in this paper, includes</w:t>
      </w:r>
      <w:r w:rsidR="00975CC0" w:rsidRPr="002E0861">
        <w:rPr>
          <w:rFonts w:ascii="Times New Roman" w:hAnsi="Times New Roman" w:cs="Times New Roman"/>
          <w:sz w:val="24"/>
          <w:szCs w:val="24"/>
          <w:lang w:val="en-US"/>
        </w:rPr>
        <w:t xml:space="preserve"> a definition, </w:t>
      </w:r>
      <w:r w:rsidR="0016423D">
        <w:rPr>
          <w:rFonts w:ascii="Times New Roman" w:hAnsi="Times New Roman" w:cs="Times New Roman"/>
          <w:sz w:val="24"/>
          <w:szCs w:val="24"/>
          <w:lang w:val="en-US"/>
        </w:rPr>
        <w:t>an explanation of</w:t>
      </w:r>
      <w:r w:rsidR="008522B2" w:rsidRPr="002E0861">
        <w:rPr>
          <w:rFonts w:ascii="Times New Roman" w:hAnsi="Times New Roman" w:cs="Times New Roman"/>
          <w:sz w:val="24"/>
          <w:szCs w:val="24"/>
          <w:lang w:val="en-US"/>
        </w:rPr>
        <w:t xml:space="preserve"> how </w:t>
      </w:r>
      <w:r w:rsidR="0016423D">
        <w:rPr>
          <w:rFonts w:ascii="Times New Roman" w:hAnsi="Times New Roman" w:cs="Times New Roman"/>
          <w:sz w:val="24"/>
          <w:szCs w:val="24"/>
          <w:lang w:val="en-US"/>
        </w:rPr>
        <w:t>the learning principle</w:t>
      </w:r>
      <w:r w:rsidR="008522B2" w:rsidRPr="002E0861">
        <w:rPr>
          <w:rFonts w:ascii="Times New Roman" w:hAnsi="Times New Roman" w:cs="Times New Roman"/>
          <w:sz w:val="24"/>
          <w:szCs w:val="24"/>
          <w:lang w:val="en-US"/>
        </w:rPr>
        <w:t xml:space="preserve"> applies to teaching-learning context</w:t>
      </w:r>
      <w:r w:rsidR="009A0CBC">
        <w:rPr>
          <w:rFonts w:ascii="Times New Roman" w:hAnsi="Times New Roman" w:cs="Times New Roman"/>
          <w:sz w:val="24"/>
          <w:szCs w:val="24"/>
          <w:lang w:val="en-US"/>
        </w:rPr>
        <w:t>, and practical use</w:t>
      </w:r>
      <w:r w:rsidR="0016423D">
        <w:rPr>
          <w:rFonts w:ascii="Times New Roman" w:hAnsi="Times New Roman" w:cs="Times New Roman"/>
          <w:sz w:val="24"/>
          <w:szCs w:val="24"/>
          <w:lang w:val="en-US"/>
        </w:rPr>
        <w:t>s of the learning principle within a distance education environment</w:t>
      </w:r>
      <w:r w:rsidR="009A0CBC">
        <w:rPr>
          <w:rFonts w:ascii="Times New Roman" w:hAnsi="Times New Roman" w:cs="Times New Roman"/>
          <w:sz w:val="24"/>
          <w:szCs w:val="24"/>
          <w:lang w:val="en-US"/>
        </w:rPr>
        <w:t>.</w:t>
      </w:r>
      <w:r w:rsidR="008522B2" w:rsidRPr="002E0861">
        <w:rPr>
          <w:rFonts w:ascii="Times New Roman" w:hAnsi="Times New Roman" w:cs="Times New Roman"/>
          <w:sz w:val="24"/>
          <w:szCs w:val="24"/>
          <w:lang w:val="en-US"/>
        </w:rPr>
        <w:t xml:space="preserve"> </w:t>
      </w:r>
    </w:p>
    <w:p w:rsidR="00757193" w:rsidRPr="002E0861" w:rsidRDefault="00757193" w:rsidP="00C878B2">
      <w:pPr>
        <w:spacing w:line="240" w:lineRule="auto"/>
        <w:ind w:firstLine="720"/>
        <w:jc w:val="center"/>
        <w:rPr>
          <w:rFonts w:ascii="Times New Roman" w:hAnsi="Times New Roman" w:cs="Times New Roman"/>
          <w:b/>
          <w:sz w:val="24"/>
          <w:szCs w:val="24"/>
          <w:lang w:val="en-US"/>
        </w:rPr>
      </w:pPr>
      <w:r w:rsidRPr="002E0861">
        <w:rPr>
          <w:rFonts w:ascii="Times New Roman" w:hAnsi="Times New Roman" w:cs="Times New Roman"/>
          <w:b/>
          <w:sz w:val="24"/>
          <w:szCs w:val="24"/>
          <w:lang w:val="en-US"/>
        </w:rPr>
        <w:t>Background</w:t>
      </w:r>
    </w:p>
    <w:p w:rsidR="00DC3C99" w:rsidRPr="002E0861" w:rsidRDefault="00DC3C99" w:rsidP="00DC3C99">
      <w:pPr>
        <w:spacing w:line="480" w:lineRule="auto"/>
        <w:ind w:firstLine="720"/>
        <w:rPr>
          <w:rFonts w:ascii="Times New Roman" w:hAnsi="Times New Roman" w:cs="Times New Roman"/>
          <w:sz w:val="24"/>
          <w:szCs w:val="24"/>
          <w:lang w:val="en-US"/>
        </w:rPr>
      </w:pPr>
      <w:r w:rsidRPr="002E0861">
        <w:rPr>
          <w:rFonts w:ascii="Times New Roman" w:eastAsia="SimSun" w:hAnsi="Times New Roman" w:cs="Times New Roman"/>
          <w:sz w:val="24"/>
          <w:szCs w:val="24"/>
          <w:lang w:val="en-US"/>
        </w:rPr>
        <w:t>Currently, I instruct courses for the School of Business at Okanagan College. My instructing background includes a variety of office administration and computer software courses offered through the Office Administration certificate, BC Campus, and the Bachelor of Business programs in both face-to-face and online learning environments.</w:t>
      </w:r>
      <w:r w:rsidR="007532D4">
        <w:rPr>
          <w:rFonts w:ascii="Times New Roman" w:eastAsia="SimSun" w:hAnsi="Times New Roman" w:cs="Times New Roman"/>
          <w:sz w:val="24"/>
          <w:szCs w:val="24"/>
          <w:lang w:val="en-US"/>
        </w:rPr>
        <w:t xml:space="preserve"> For the purpose of this paper I have chosen to focus on a</w:t>
      </w:r>
      <w:r w:rsidR="009A0CBC">
        <w:rPr>
          <w:rFonts w:ascii="Times New Roman" w:eastAsia="SimSun" w:hAnsi="Times New Roman" w:cs="Times New Roman"/>
          <w:sz w:val="24"/>
          <w:szCs w:val="24"/>
          <w:lang w:val="en-US"/>
        </w:rPr>
        <w:t>n</w:t>
      </w:r>
      <w:r w:rsidR="007532D4">
        <w:rPr>
          <w:rFonts w:ascii="Times New Roman" w:eastAsia="SimSun" w:hAnsi="Times New Roman" w:cs="Times New Roman"/>
          <w:sz w:val="24"/>
          <w:szCs w:val="24"/>
          <w:lang w:val="en-US"/>
        </w:rPr>
        <w:t xml:space="preserve"> online course called Job Search. This 30-hour course is one of many courses within the Office Administration certificate program that is offered online to adult learners within B</w:t>
      </w:r>
      <w:r w:rsidR="009A0CBC">
        <w:rPr>
          <w:rFonts w:ascii="Times New Roman" w:eastAsia="SimSun" w:hAnsi="Times New Roman" w:cs="Times New Roman"/>
          <w:sz w:val="24"/>
          <w:szCs w:val="24"/>
          <w:lang w:val="en-US"/>
        </w:rPr>
        <w:t xml:space="preserve">ritish </w:t>
      </w:r>
      <w:r w:rsidR="007532D4">
        <w:rPr>
          <w:rFonts w:ascii="Times New Roman" w:eastAsia="SimSun" w:hAnsi="Times New Roman" w:cs="Times New Roman"/>
          <w:sz w:val="24"/>
          <w:szCs w:val="24"/>
          <w:lang w:val="en-US"/>
        </w:rPr>
        <w:t>C</w:t>
      </w:r>
      <w:r w:rsidR="009A0CBC">
        <w:rPr>
          <w:rFonts w:ascii="Times New Roman" w:eastAsia="SimSun" w:hAnsi="Times New Roman" w:cs="Times New Roman"/>
          <w:sz w:val="24"/>
          <w:szCs w:val="24"/>
          <w:lang w:val="en-US"/>
        </w:rPr>
        <w:t>olumbia</w:t>
      </w:r>
      <w:r w:rsidR="007532D4">
        <w:rPr>
          <w:rFonts w:ascii="Times New Roman" w:eastAsia="SimSun" w:hAnsi="Times New Roman" w:cs="Times New Roman"/>
          <w:sz w:val="24"/>
          <w:szCs w:val="24"/>
          <w:lang w:val="en-US"/>
        </w:rPr>
        <w:t>. This course has been designed using the learning management system Desire2Learn. Throughout each learning principle I will be referencing this course by indicating</w:t>
      </w:r>
      <w:r w:rsidR="00543937">
        <w:rPr>
          <w:rFonts w:ascii="Times New Roman" w:eastAsia="SimSun" w:hAnsi="Times New Roman" w:cs="Times New Roman"/>
          <w:sz w:val="24"/>
          <w:szCs w:val="24"/>
          <w:lang w:val="en-US"/>
        </w:rPr>
        <w:t xml:space="preserve"> how I currently apply specific</w:t>
      </w:r>
      <w:r w:rsidR="00066E35">
        <w:rPr>
          <w:rFonts w:ascii="Times New Roman" w:eastAsia="SimSun" w:hAnsi="Times New Roman" w:cs="Times New Roman"/>
          <w:sz w:val="24"/>
          <w:szCs w:val="24"/>
          <w:lang w:val="en-US"/>
        </w:rPr>
        <w:t xml:space="preserve"> learning </w:t>
      </w:r>
      <w:r w:rsidR="007532D4">
        <w:rPr>
          <w:rFonts w:ascii="Times New Roman" w:eastAsia="SimSun" w:hAnsi="Times New Roman" w:cs="Times New Roman"/>
          <w:sz w:val="24"/>
          <w:szCs w:val="24"/>
          <w:lang w:val="en-US"/>
        </w:rPr>
        <w:t xml:space="preserve">principles or how I intend to apply </w:t>
      </w:r>
      <w:r w:rsidR="00543937">
        <w:rPr>
          <w:rFonts w:ascii="Times New Roman" w:eastAsia="SimSun" w:hAnsi="Times New Roman" w:cs="Times New Roman"/>
          <w:sz w:val="24"/>
          <w:szCs w:val="24"/>
          <w:lang w:val="en-US"/>
        </w:rPr>
        <w:t>specific</w:t>
      </w:r>
      <w:r w:rsidR="00066E35">
        <w:rPr>
          <w:rFonts w:ascii="Times New Roman" w:eastAsia="SimSun" w:hAnsi="Times New Roman" w:cs="Times New Roman"/>
          <w:sz w:val="24"/>
          <w:szCs w:val="24"/>
          <w:lang w:val="en-US"/>
        </w:rPr>
        <w:t xml:space="preserve"> learning</w:t>
      </w:r>
      <w:r w:rsidR="007532D4">
        <w:rPr>
          <w:rFonts w:ascii="Times New Roman" w:eastAsia="SimSun" w:hAnsi="Times New Roman" w:cs="Times New Roman"/>
          <w:sz w:val="24"/>
          <w:szCs w:val="24"/>
          <w:lang w:val="en-US"/>
        </w:rPr>
        <w:t xml:space="preserve"> principles.</w:t>
      </w:r>
    </w:p>
    <w:p w:rsidR="00DC3C99" w:rsidRPr="002E0861" w:rsidRDefault="004D5F2D" w:rsidP="00C878B2">
      <w:pPr>
        <w:spacing w:line="240" w:lineRule="auto"/>
        <w:ind w:firstLine="720"/>
        <w:jc w:val="center"/>
        <w:rPr>
          <w:rFonts w:ascii="Times New Roman" w:eastAsia="SimSun" w:hAnsi="Times New Roman" w:cs="Times New Roman"/>
          <w:b/>
          <w:sz w:val="24"/>
          <w:szCs w:val="24"/>
          <w:lang w:val="en-US"/>
        </w:rPr>
      </w:pPr>
      <w:r w:rsidRPr="002E0861">
        <w:rPr>
          <w:rFonts w:ascii="Times New Roman" w:eastAsia="SimSun" w:hAnsi="Times New Roman" w:cs="Times New Roman"/>
          <w:b/>
          <w:sz w:val="24"/>
          <w:szCs w:val="24"/>
          <w:lang w:val="en-US"/>
        </w:rPr>
        <w:t>Learning Principles</w:t>
      </w:r>
    </w:p>
    <w:p w:rsidR="00F91B61" w:rsidRPr="002E0861" w:rsidRDefault="008249AB" w:rsidP="00F91B61">
      <w:pPr>
        <w:spacing w:line="480" w:lineRule="auto"/>
        <w:ind w:firstLine="720"/>
        <w:rPr>
          <w:rFonts w:ascii="Times New Roman" w:hAnsi="Times New Roman" w:cs="Times New Roman"/>
          <w:sz w:val="24"/>
          <w:szCs w:val="24"/>
        </w:rPr>
      </w:pPr>
      <w:r w:rsidRPr="002E0861">
        <w:rPr>
          <w:rFonts w:ascii="Times New Roman" w:eastAsia="SimSun" w:hAnsi="Times New Roman" w:cs="Times New Roman"/>
          <w:sz w:val="24"/>
          <w:szCs w:val="24"/>
        </w:rPr>
        <w:t xml:space="preserve">Throughout this course many significant </w:t>
      </w:r>
      <w:r w:rsidR="00D624C0" w:rsidRPr="002E0861">
        <w:rPr>
          <w:rFonts w:ascii="Times New Roman" w:eastAsia="SimSun" w:hAnsi="Times New Roman" w:cs="Times New Roman"/>
          <w:sz w:val="24"/>
          <w:szCs w:val="24"/>
        </w:rPr>
        <w:t>qualities</w:t>
      </w:r>
      <w:r w:rsidRPr="002E0861">
        <w:rPr>
          <w:rFonts w:ascii="Times New Roman" w:eastAsia="SimSun" w:hAnsi="Times New Roman" w:cs="Times New Roman"/>
          <w:sz w:val="24"/>
          <w:szCs w:val="24"/>
        </w:rPr>
        <w:t xml:space="preserve"> of learning and motivational theories have been examined. As part of the learning process I have amalgamated various learning and </w:t>
      </w:r>
      <w:r w:rsidRPr="002E0861">
        <w:rPr>
          <w:rFonts w:ascii="Times New Roman" w:eastAsia="SimSun" w:hAnsi="Times New Roman" w:cs="Times New Roman"/>
          <w:sz w:val="24"/>
          <w:szCs w:val="24"/>
        </w:rPr>
        <w:lastRenderedPageBreak/>
        <w:t>motivational theories</w:t>
      </w:r>
      <w:r w:rsidR="00A5198C" w:rsidRPr="002E0861">
        <w:rPr>
          <w:rFonts w:ascii="Times New Roman" w:eastAsia="SimSun" w:hAnsi="Times New Roman" w:cs="Times New Roman"/>
          <w:sz w:val="24"/>
          <w:szCs w:val="24"/>
        </w:rPr>
        <w:t>,</w:t>
      </w:r>
      <w:r w:rsidRPr="002E0861">
        <w:rPr>
          <w:rFonts w:ascii="Times New Roman" w:eastAsia="SimSun" w:hAnsi="Times New Roman" w:cs="Times New Roman"/>
          <w:sz w:val="24"/>
          <w:szCs w:val="24"/>
        </w:rPr>
        <w:t xml:space="preserve"> </w:t>
      </w:r>
      <w:r w:rsidR="00B8699B" w:rsidRPr="002E0861">
        <w:rPr>
          <w:rFonts w:ascii="Times New Roman" w:eastAsia="SimSun" w:hAnsi="Times New Roman" w:cs="Times New Roman"/>
          <w:sz w:val="24"/>
          <w:szCs w:val="24"/>
        </w:rPr>
        <w:t>combining both</w:t>
      </w:r>
      <w:r w:rsidR="00A5198C" w:rsidRPr="002E0861">
        <w:rPr>
          <w:rFonts w:ascii="Times New Roman" w:eastAsia="SimSun" w:hAnsi="Times New Roman" w:cs="Times New Roman"/>
          <w:sz w:val="24"/>
          <w:szCs w:val="24"/>
        </w:rPr>
        <w:t xml:space="preserve"> Social Cognitive Theory and Constructivist Theory </w:t>
      </w:r>
      <w:r w:rsidRPr="002E0861">
        <w:rPr>
          <w:rFonts w:ascii="Times New Roman" w:eastAsia="SimSun" w:hAnsi="Times New Roman" w:cs="Times New Roman"/>
          <w:sz w:val="24"/>
          <w:szCs w:val="24"/>
        </w:rPr>
        <w:t>into a personal guideline of the Theory of Practice</w:t>
      </w:r>
      <w:r w:rsidR="0028089F">
        <w:rPr>
          <w:rFonts w:ascii="Times New Roman" w:eastAsia="SimSun" w:hAnsi="Times New Roman" w:cs="Times New Roman"/>
          <w:sz w:val="24"/>
          <w:szCs w:val="24"/>
        </w:rPr>
        <w:t>;</w:t>
      </w:r>
      <w:r w:rsidRPr="002E0861">
        <w:rPr>
          <w:rFonts w:ascii="Times New Roman" w:eastAsia="SimSun" w:hAnsi="Times New Roman" w:cs="Times New Roman"/>
          <w:sz w:val="24"/>
          <w:szCs w:val="24"/>
        </w:rPr>
        <w:t xml:space="preserve"> then </w:t>
      </w:r>
      <w:r w:rsidR="00D624C0" w:rsidRPr="002E0861">
        <w:rPr>
          <w:rFonts w:ascii="Times New Roman" w:eastAsia="SimSun" w:hAnsi="Times New Roman" w:cs="Times New Roman"/>
          <w:sz w:val="24"/>
          <w:szCs w:val="24"/>
        </w:rPr>
        <w:t>examined</w:t>
      </w:r>
      <w:r w:rsidRPr="002E0861">
        <w:rPr>
          <w:rFonts w:ascii="Times New Roman" w:eastAsia="SimSun" w:hAnsi="Times New Roman" w:cs="Times New Roman"/>
          <w:sz w:val="24"/>
          <w:szCs w:val="24"/>
        </w:rPr>
        <w:t xml:space="preserve"> these theories </w:t>
      </w:r>
      <w:r w:rsidR="00D624C0" w:rsidRPr="002E0861">
        <w:rPr>
          <w:rFonts w:ascii="Times New Roman" w:eastAsia="SimSun" w:hAnsi="Times New Roman" w:cs="Times New Roman"/>
          <w:sz w:val="24"/>
          <w:szCs w:val="24"/>
        </w:rPr>
        <w:t xml:space="preserve">and applied them </w:t>
      </w:r>
      <w:r w:rsidRPr="002E0861">
        <w:rPr>
          <w:rFonts w:ascii="Times New Roman" w:eastAsia="SimSun" w:hAnsi="Times New Roman" w:cs="Times New Roman"/>
          <w:sz w:val="24"/>
          <w:szCs w:val="24"/>
        </w:rPr>
        <w:t>to my own teaching–learning context.</w:t>
      </w:r>
      <w:r w:rsidR="000041B4">
        <w:rPr>
          <w:rFonts w:ascii="Times New Roman" w:eastAsia="SimSun" w:hAnsi="Times New Roman" w:cs="Times New Roman"/>
          <w:sz w:val="24"/>
          <w:szCs w:val="24"/>
        </w:rPr>
        <w:t xml:space="preserve"> </w:t>
      </w:r>
      <w:r w:rsidRPr="002E0861">
        <w:rPr>
          <w:rFonts w:ascii="Times New Roman" w:eastAsia="SimSun" w:hAnsi="Times New Roman" w:cs="Times New Roman"/>
          <w:sz w:val="24"/>
          <w:szCs w:val="24"/>
        </w:rPr>
        <w:t xml:space="preserve">Each of the </w:t>
      </w:r>
      <w:r w:rsidR="00D624C0" w:rsidRPr="002E0861">
        <w:rPr>
          <w:rFonts w:ascii="Times New Roman" w:eastAsia="SimSun" w:hAnsi="Times New Roman" w:cs="Times New Roman"/>
          <w:sz w:val="24"/>
          <w:szCs w:val="24"/>
        </w:rPr>
        <w:t>eight</w:t>
      </w:r>
      <w:r w:rsidRPr="002E0861">
        <w:rPr>
          <w:rFonts w:ascii="Times New Roman" w:eastAsia="SimSun" w:hAnsi="Times New Roman" w:cs="Times New Roman"/>
          <w:sz w:val="24"/>
          <w:szCs w:val="24"/>
        </w:rPr>
        <w:t xml:space="preserve"> learning principles include</w:t>
      </w:r>
      <w:r w:rsidR="006D76B8" w:rsidRPr="002E0861">
        <w:rPr>
          <w:rFonts w:ascii="Times New Roman" w:eastAsia="SimSun" w:hAnsi="Times New Roman" w:cs="Times New Roman"/>
          <w:sz w:val="24"/>
          <w:szCs w:val="24"/>
        </w:rPr>
        <w:t xml:space="preserve">s </w:t>
      </w:r>
      <w:r w:rsidRPr="002E0861">
        <w:rPr>
          <w:rFonts w:ascii="Times New Roman" w:eastAsia="SimSun" w:hAnsi="Times New Roman" w:cs="Times New Roman"/>
          <w:sz w:val="24"/>
          <w:szCs w:val="24"/>
        </w:rPr>
        <w:t xml:space="preserve">a detailed description, </w:t>
      </w:r>
      <w:r w:rsidR="006D76B8" w:rsidRPr="002E0861">
        <w:rPr>
          <w:rFonts w:ascii="Times New Roman" w:eastAsia="SimSun" w:hAnsi="Times New Roman" w:cs="Times New Roman"/>
          <w:sz w:val="24"/>
          <w:szCs w:val="24"/>
        </w:rPr>
        <w:t xml:space="preserve">its importance, how students learn, how instruction takes place, relevant theories, and </w:t>
      </w:r>
      <w:r w:rsidR="00543937">
        <w:rPr>
          <w:rFonts w:ascii="Times New Roman" w:eastAsia="SimSun" w:hAnsi="Times New Roman" w:cs="Times New Roman"/>
          <w:sz w:val="24"/>
          <w:szCs w:val="24"/>
        </w:rPr>
        <w:t xml:space="preserve">the </w:t>
      </w:r>
      <w:r w:rsidR="006D76B8" w:rsidRPr="002E0861">
        <w:rPr>
          <w:rFonts w:ascii="Times New Roman" w:eastAsia="SimSun" w:hAnsi="Times New Roman" w:cs="Times New Roman"/>
          <w:sz w:val="24"/>
          <w:szCs w:val="24"/>
        </w:rPr>
        <w:t>justification of applying the theory to my own teaching –learning setting. In addition each principle include</w:t>
      </w:r>
      <w:r w:rsidR="00543937">
        <w:rPr>
          <w:rFonts w:ascii="Times New Roman" w:eastAsia="SimSun" w:hAnsi="Times New Roman" w:cs="Times New Roman"/>
          <w:sz w:val="24"/>
          <w:szCs w:val="24"/>
        </w:rPr>
        <w:t>s</w:t>
      </w:r>
      <w:r w:rsidR="006D76B8" w:rsidRPr="002E0861">
        <w:rPr>
          <w:rFonts w:ascii="Times New Roman" w:eastAsia="SimSun" w:hAnsi="Times New Roman" w:cs="Times New Roman"/>
          <w:sz w:val="24"/>
          <w:szCs w:val="24"/>
        </w:rPr>
        <w:t xml:space="preserve"> strategies and approaches that will be incorporated into my teaching to achieve desired outcomes.</w:t>
      </w:r>
    </w:p>
    <w:p w:rsidR="008249AB" w:rsidRPr="002E0861" w:rsidRDefault="008249AB" w:rsidP="00C12EE5">
      <w:pPr>
        <w:spacing w:line="240" w:lineRule="auto"/>
        <w:rPr>
          <w:rFonts w:ascii="Times New Roman" w:eastAsia="SimSun" w:hAnsi="Times New Roman" w:cs="Times New Roman"/>
          <w:b/>
          <w:sz w:val="24"/>
          <w:szCs w:val="24"/>
        </w:rPr>
      </w:pPr>
      <w:r w:rsidRPr="002E0861">
        <w:rPr>
          <w:rFonts w:ascii="Times New Roman" w:eastAsia="SimSun" w:hAnsi="Times New Roman" w:cs="Times New Roman"/>
          <w:b/>
          <w:sz w:val="24"/>
          <w:szCs w:val="24"/>
        </w:rPr>
        <w:t>Learning Principle One:</w:t>
      </w:r>
      <w:r w:rsidR="008627E7" w:rsidRPr="002E0861">
        <w:rPr>
          <w:rFonts w:ascii="Times New Roman" w:eastAsia="SimSun" w:hAnsi="Times New Roman" w:cs="Times New Roman"/>
          <w:b/>
          <w:sz w:val="24"/>
          <w:szCs w:val="24"/>
        </w:rPr>
        <w:t xml:space="preserve"> </w:t>
      </w:r>
      <w:r w:rsidR="00933F6B" w:rsidRPr="002E0861">
        <w:rPr>
          <w:rFonts w:ascii="Times New Roman" w:eastAsia="SimSun" w:hAnsi="Times New Roman" w:cs="Times New Roman"/>
          <w:b/>
          <w:sz w:val="24"/>
          <w:szCs w:val="24"/>
        </w:rPr>
        <w:t xml:space="preserve">Learning </w:t>
      </w:r>
      <w:r w:rsidR="008A65C6" w:rsidRPr="002E0861">
        <w:rPr>
          <w:rFonts w:ascii="Times New Roman" w:eastAsia="SimSun" w:hAnsi="Times New Roman" w:cs="Times New Roman"/>
          <w:b/>
          <w:sz w:val="24"/>
          <w:szCs w:val="24"/>
        </w:rPr>
        <w:t>flourishes</w:t>
      </w:r>
      <w:r w:rsidR="00933F6B" w:rsidRPr="002E0861">
        <w:rPr>
          <w:rFonts w:ascii="Times New Roman" w:eastAsia="SimSun" w:hAnsi="Times New Roman" w:cs="Times New Roman"/>
          <w:b/>
          <w:sz w:val="24"/>
          <w:szCs w:val="24"/>
        </w:rPr>
        <w:t xml:space="preserve"> when the instructor </w:t>
      </w:r>
      <w:r w:rsidR="00DF4FB4" w:rsidRPr="002E0861">
        <w:rPr>
          <w:rFonts w:ascii="Times New Roman" w:eastAsia="SimSun" w:hAnsi="Times New Roman" w:cs="Times New Roman"/>
          <w:b/>
          <w:sz w:val="24"/>
          <w:szCs w:val="24"/>
        </w:rPr>
        <w:t>is</w:t>
      </w:r>
      <w:r w:rsidR="0081261D" w:rsidRPr="002E0861">
        <w:rPr>
          <w:rFonts w:ascii="Times New Roman" w:eastAsia="SimSun" w:hAnsi="Times New Roman" w:cs="Times New Roman"/>
          <w:b/>
          <w:sz w:val="24"/>
          <w:szCs w:val="24"/>
        </w:rPr>
        <w:t xml:space="preserve"> </w:t>
      </w:r>
      <w:r w:rsidR="00933F6B" w:rsidRPr="002E0861">
        <w:rPr>
          <w:rFonts w:ascii="Times New Roman" w:eastAsia="SimSun" w:hAnsi="Times New Roman" w:cs="Times New Roman"/>
          <w:b/>
          <w:sz w:val="24"/>
          <w:szCs w:val="24"/>
        </w:rPr>
        <w:t xml:space="preserve">responsive </w:t>
      </w:r>
      <w:r w:rsidR="00C3206E" w:rsidRPr="002E0861">
        <w:rPr>
          <w:rFonts w:ascii="Times New Roman" w:eastAsia="SimSun" w:hAnsi="Times New Roman" w:cs="Times New Roman"/>
          <w:b/>
          <w:sz w:val="24"/>
          <w:szCs w:val="24"/>
        </w:rPr>
        <w:t>and supportive.</w:t>
      </w:r>
    </w:p>
    <w:p w:rsidR="009364A0" w:rsidRPr="002E0861" w:rsidRDefault="0028089F" w:rsidP="005B29B5">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T</w:t>
      </w:r>
      <w:r w:rsidR="002C28C9" w:rsidRPr="002E0861">
        <w:rPr>
          <w:rFonts w:ascii="Times New Roman" w:eastAsia="SimSun" w:hAnsi="Times New Roman" w:cs="Times New Roman"/>
          <w:sz w:val="24"/>
          <w:szCs w:val="24"/>
        </w:rPr>
        <w:t>eacher responsiveness and support within a DE</w:t>
      </w:r>
      <w:r w:rsidR="00FB3E3D" w:rsidRPr="002E0861">
        <w:rPr>
          <w:rFonts w:ascii="Times New Roman" w:eastAsia="SimSun" w:hAnsi="Times New Roman" w:cs="Times New Roman"/>
          <w:sz w:val="24"/>
          <w:szCs w:val="24"/>
        </w:rPr>
        <w:t xml:space="preserve"> (distance education) </w:t>
      </w:r>
      <w:r w:rsidR="002C28C9" w:rsidRPr="002E0861">
        <w:rPr>
          <w:rFonts w:ascii="Times New Roman" w:eastAsia="SimSun" w:hAnsi="Times New Roman" w:cs="Times New Roman"/>
          <w:sz w:val="24"/>
          <w:szCs w:val="24"/>
        </w:rPr>
        <w:t>se</w:t>
      </w:r>
      <w:r>
        <w:rPr>
          <w:rFonts w:ascii="Times New Roman" w:eastAsia="SimSun" w:hAnsi="Times New Roman" w:cs="Times New Roman"/>
          <w:sz w:val="24"/>
          <w:szCs w:val="24"/>
        </w:rPr>
        <w:t>tting are relevant to both the cognitive and c</w:t>
      </w:r>
      <w:r w:rsidR="002C28C9" w:rsidRPr="002E0861">
        <w:rPr>
          <w:rFonts w:ascii="Times New Roman" w:eastAsia="SimSun" w:hAnsi="Times New Roman" w:cs="Times New Roman"/>
          <w:sz w:val="24"/>
          <w:szCs w:val="24"/>
        </w:rPr>
        <w:t>onstructivism learning theor</w:t>
      </w:r>
      <w:r w:rsidR="00FB3E3D" w:rsidRPr="002E0861">
        <w:rPr>
          <w:rFonts w:ascii="Times New Roman" w:eastAsia="SimSun" w:hAnsi="Times New Roman" w:cs="Times New Roman"/>
          <w:sz w:val="24"/>
          <w:szCs w:val="24"/>
        </w:rPr>
        <w:t>y</w:t>
      </w:r>
      <w:r w:rsidR="002C28C9" w:rsidRPr="002E0861">
        <w:rPr>
          <w:rFonts w:ascii="Times New Roman" w:eastAsia="SimSun" w:hAnsi="Times New Roman" w:cs="Times New Roman"/>
          <w:sz w:val="24"/>
          <w:szCs w:val="24"/>
        </w:rPr>
        <w:t xml:space="preserve">. </w:t>
      </w:r>
      <w:r w:rsidR="00975CC0" w:rsidRPr="002E0861">
        <w:rPr>
          <w:rFonts w:ascii="Times New Roman" w:eastAsia="SimSun" w:hAnsi="Times New Roman" w:cs="Times New Roman"/>
          <w:sz w:val="24"/>
          <w:szCs w:val="24"/>
        </w:rPr>
        <w:t xml:space="preserve">Teacher interactions </w:t>
      </w:r>
      <w:r w:rsidR="002C28C9" w:rsidRPr="002E0861">
        <w:rPr>
          <w:rFonts w:ascii="Times New Roman" w:eastAsia="SimSun" w:hAnsi="Times New Roman" w:cs="Times New Roman"/>
          <w:sz w:val="24"/>
          <w:szCs w:val="24"/>
        </w:rPr>
        <w:t xml:space="preserve">within these two theories vary in areas such as: </w:t>
      </w:r>
      <w:r w:rsidR="00975CC0" w:rsidRPr="002E0861">
        <w:rPr>
          <w:rFonts w:ascii="Times New Roman" w:eastAsia="SimSun" w:hAnsi="Times New Roman" w:cs="Times New Roman"/>
          <w:sz w:val="24"/>
          <w:szCs w:val="24"/>
        </w:rPr>
        <w:t>asking questions, providing feedback, administering rewards and punishments, praise and critic</w:t>
      </w:r>
      <w:r w:rsidR="002C28C9" w:rsidRPr="002E0861">
        <w:rPr>
          <w:rFonts w:ascii="Times New Roman" w:eastAsia="SimSun" w:hAnsi="Times New Roman" w:cs="Times New Roman"/>
          <w:sz w:val="24"/>
          <w:szCs w:val="24"/>
        </w:rPr>
        <w:t>ism</w:t>
      </w:r>
      <w:r w:rsidR="00975CC0" w:rsidRPr="002E0861">
        <w:rPr>
          <w:rFonts w:ascii="Times New Roman" w:eastAsia="SimSun" w:hAnsi="Times New Roman" w:cs="Times New Roman"/>
          <w:sz w:val="24"/>
          <w:szCs w:val="24"/>
        </w:rPr>
        <w:t>, and respo</w:t>
      </w:r>
      <w:r w:rsidR="005B29B5" w:rsidRPr="002E0861">
        <w:rPr>
          <w:rFonts w:ascii="Times New Roman" w:eastAsia="SimSun" w:hAnsi="Times New Roman" w:cs="Times New Roman"/>
          <w:sz w:val="24"/>
          <w:szCs w:val="24"/>
        </w:rPr>
        <w:t>n</w:t>
      </w:r>
      <w:r w:rsidR="00975CC0" w:rsidRPr="002E0861">
        <w:rPr>
          <w:rFonts w:ascii="Times New Roman" w:eastAsia="SimSun" w:hAnsi="Times New Roman" w:cs="Times New Roman"/>
          <w:sz w:val="24"/>
          <w:szCs w:val="24"/>
        </w:rPr>
        <w:t>ses to student questions</w:t>
      </w:r>
      <w:r w:rsidR="002C28C9" w:rsidRPr="002E0861">
        <w:rPr>
          <w:rFonts w:ascii="Times New Roman" w:eastAsia="SimSun" w:hAnsi="Times New Roman" w:cs="Times New Roman"/>
          <w:sz w:val="24"/>
          <w:szCs w:val="24"/>
        </w:rPr>
        <w:t xml:space="preserve">. </w:t>
      </w:r>
      <w:r w:rsidR="00090060">
        <w:rPr>
          <w:rFonts w:ascii="Times New Roman" w:eastAsia="SimSun" w:hAnsi="Times New Roman" w:cs="Times New Roman"/>
          <w:sz w:val="24"/>
          <w:szCs w:val="24"/>
        </w:rPr>
        <w:t>Although techniques may differ between these two theories; the</w:t>
      </w:r>
      <w:r w:rsidR="002C28C9" w:rsidRPr="002E0861">
        <w:rPr>
          <w:rFonts w:ascii="Times New Roman" w:eastAsia="SimSun" w:hAnsi="Times New Roman" w:cs="Times New Roman"/>
          <w:sz w:val="24"/>
          <w:szCs w:val="24"/>
        </w:rPr>
        <w:t xml:space="preserve"> </w:t>
      </w:r>
      <w:r w:rsidR="005B29B5" w:rsidRPr="002E0861">
        <w:rPr>
          <w:rFonts w:ascii="Times New Roman" w:eastAsia="SimSun" w:hAnsi="Times New Roman" w:cs="Times New Roman"/>
          <w:sz w:val="24"/>
          <w:szCs w:val="24"/>
        </w:rPr>
        <w:t>characteristics of a</w:t>
      </w:r>
      <w:r w:rsidR="00975CC0" w:rsidRPr="002E0861">
        <w:rPr>
          <w:rFonts w:ascii="Times New Roman" w:eastAsia="SimSun" w:hAnsi="Times New Roman" w:cs="Times New Roman"/>
          <w:sz w:val="24"/>
          <w:szCs w:val="24"/>
        </w:rPr>
        <w:t>n e</w:t>
      </w:r>
      <w:r w:rsidR="005323AA" w:rsidRPr="002E0861">
        <w:rPr>
          <w:rFonts w:ascii="Times New Roman" w:eastAsia="SimSun" w:hAnsi="Times New Roman" w:cs="Times New Roman"/>
          <w:sz w:val="24"/>
          <w:szCs w:val="24"/>
        </w:rPr>
        <w:t>ffective instructor</w:t>
      </w:r>
      <w:r w:rsidR="002C28C9" w:rsidRPr="002E0861">
        <w:rPr>
          <w:rFonts w:ascii="Times New Roman" w:eastAsia="SimSun" w:hAnsi="Times New Roman" w:cs="Times New Roman"/>
          <w:sz w:val="24"/>
          <w:szCs w:val="24"/>
        </w:rPr>
        <w:t xml:space="preserve"> prevail in both </w:t>
      </w:r>
      <w:r w:rsidR="00FB3E3D" w:rsidRPr="002E0861">
        <w:rPr>
          <w:rFonts w:ascii="Times New Roman" w:eastAsia="SimSun" w:hAnsi="Times New Roman" w:cs="Times New Roman"/>
          <w:sz w:val="24"/>
          <w:szCs w:val="24"/>
        </w:rPr>
        <w:t>circumstances</w:t>
      </w:r>
      <w:r w:rsidR="005B29B5" w:rsidRPr="002E0861">
        <w:rPr>
          <w:rFonts w:ascii="Times New Roman" w:eastAsia="SimSun" w:hAnsi="Times New Roman" w:cs="Times New Roman"/>
          <w:sz w:val="24"/>
          <w:szCs w:val="24"/>
        </w:rPr>
        <w:t>. These characteristics include</w:t>
      </w:r>
      <w:r w:rsidR="00090060">
        <w:rPr>
          <w:rFonts w:ascii="Times New Roman" w:eastAsia="SimSun" w:hAnsi="Times New Roman" w:cs="Times New Roman"/>
          <w:sz w:val="24"/>
          <w:szCs w:val="24"/>
        </w:rPr>
        <w:t>:</w:t>
      </w:r>
      <w:r w:rsidR="005B29B5" w:rsidRPr="002E0861">
        <w:rPr>
          <w:rFonts w:ascii="Times New Roman" w:eastAsia="SimSun" w:hAnsi="Times New Roman" w:cs="Times New Roman"/>
          <w:sz w:val="24"/>
          <w:szCs w:val="24"/>
        </w:rPr>
        <w:t xml:space="preserve"> </w:t>
      </w:r>
      <w:r w:rsidR="00090060">
        <w:rPr>
          <w:rFonts w:ascii="Times New Roman" w:eastAsia="SimSun" w:hAnsi="Times New Roman" w:cs="Times New Roman"/>
          <w:sz w:val="24"/>
          <w:szCs w:val="24"/>
        </w:rPr>
        <w:t xml:space="preserve">an </w:t>
      </w:r>
      <w:r w:rsidR="005323AA" w:rsidRPr="002E0861">
        <w:rPr>
          <w:rFonts w:ascii="Times New Roman" w:eastAsia="SimSun" w:hAnsi="Times New Roman" w:cs="Times New Roman"/>
          <w:sz w:val="24"/>
          <w:szCs w:val="24"/>
        </w:rPr>
        <w:t>academic</w:t>
      </w:r>
      <w:r w:rsidR="005B29B5" w:rsidRPr="002E0861">
        <w:rPr>
          <w:rFonts w:ascii="Times New Roman" w:eastAsia="SimSun" w:hAnsi="Times New Roman" w:cs="Times New Roman"/>
          <w:sz w:val="24"/>
          <w:szCs w:val="24"/>
        </w:rPr>
        <w:t>ally</w:t>
      </w:r>
      <w:r w:rsidR="005323AA" w:rsidRPr="002E0861">
        <w:rPr>
          <w:rFonts w:ascii="Times New Roman" w:eastAsia="SimSun" w:hAnsi="Times New Roman" w:cs="Times New Roman"/>
          <w:sz w:val="24"/>
          <w:szCs w:val="24"/>
        </w:rPr>
        <w:t xml:space="preserve"> focus</w:t>
      </w:r>
      <w:r w:rsidR="00975CC0" w:rsidRPr="002E0861">
        <w:rPr>
          <w:rFonts w:ascii="Times New Roman" w:eastAsia="SimSun" w:hAnsi="Times New Roman" w:cs="Times New Roman"/>
          <w:sz w:val="24"/>
          <w:szCs w:val="24"/>
        </w:rPr>
        <w:t>ed</w:t>
      </w:r>
      <w:r w:rsidR="00090060">
        <w:rPr>
          <w:rFonts w:ascii="Times New Roman" w:eastAsia="SimSun" w:hAnsi="Times New Roman" w:cs="Times New Roman"/>
          <w:sz w:val="24"/>
          <w:szCs w:val="24"/>
        </w:rPr>
        <w:t xml:space="preserve"> teacher</w:t>
      </w:r>
      <w:r w:rsidR="00975CC0" w:rsidRPr="002E0861">
        <w:rPr>
          <w:rFonts w:ascii="Times New Roman" w:eastAsia="SimSun" w:hAnsi="Times New Roman" w:cs="Times New Roman"/>
          <w:sz w:val="24"/>
          <w:szCs w:val="24"/>
        </w:rPr>
        <w:t>;</w:t>
      </w:r>
      <w:r w:rsidR="005B29B5" w:rsidRPr="002E0861">
        <w:rPr>
          <w:rFonts w:ascii="Times New Roman" w:eastAsia="SimSun" w:hAnsi="Times New Roman" w:cs="Times New Roman"/>
          <w:sz w:val="24"/>
          <w:szCs w:val="24"/>
        </w:rPr>
        <w:t xml:space="preserve"> one who</w:t>
      </w:r>
      <w:r w:rsidR="005323AA" w:rsidRPr="002E0861">
        <w:rPr>
          <w:rFonts w:ascii="Times New Roman" w:eastAsia="SimSun" w:hAnsi="Times New Roman" w:cs="Times New Roman"/>
          <w:sz w:val="24"/>
          <w:szCs w:val="24"/>
        </w:rPr>
        <w:t xml:space="preserve"> select</w:t>
      </w:r>
      <w:r w:rsidR="00975CC0" w:rsidRPr="002E0861">
        <w:rPr>
          <w:rFonts w:ascii="Times New Roman" w:eastAsia="SimSun" w:hAnsi="Times New Roman" w:cs="Times New Roman"/>
          <w:sz w:val="24"/>
          <w:szCs w:val="24"/>
        </w:rPr>
        <w:t>s</w:t>
      </w:r>
      <w:r w:rsidR="005323AA" w:rsidRPr="002E0861">
        <w:rPr>
          <w:rFonts w:ascii="Times New Roman" w:eastAsia="SimSun" w:hAnsi="Times New Roman" w:cs="Times New Roman"/>
          <w:sz w:val="24"/>
          <w:szCs w:val="24"/>
        </w:rPr>
        <w:t xml:space="preserve"> variety of activities</w:t>
      </w:r>
      <w:r w:rsidR="00975CC0" w:rsidRPr="002E0861">
        <w:rPr>
          <w:rFonts w:ascii="Times New Roman" w:eastAsia="SimSun" w:hAnsi="Times New Roman" w:cs="Times New Roman"/>
          <w:sz w:val="24"/>
          <w:szCs w:val="24"/>
        </w:rPr>
        <w:t>;</w:t>
      </w:r>
      <w:r w:rsidR="005323AA" w:rsidRPr="002E0861">
        <w:rPr>
          <w:rFonts w:ascii="Times New Roman" w:eastAsia="SimSun" w:hAnsi="Times New Roman" w:cs="Times New Roman"/>
          <w:sz w:val="24"/>
          <w:szCs w:val="24"/>
        </w:rPr>
        <w:t xml:space="preserve"> use</w:t>
      </w:r>
      <w:r w:rsidR="00975CC0" w:rsidRPr="002E0861">
        <w:rPr>
          <w:rFonts w:ascii="Times New Roman" w:eastAsia="SimSun" w:hAnsi="Times New Roman" w:cs="Times New Roman"/>
          <w:sz w:val="24"/>
          <w:szCs w:val="24"/>
        </w:rPr>
        <w:t>s</w:t>
      </w:r>
      <w:r w:rsidR="005323AA" w:rsidRPr="002E0861">
        <w:rPr>
          <w:rFonts w:ascii="Times New Roman" w:eastAsia="SimSun" w:hAnsi="Times New Roman" w:cs="Times New Roman"/>
          <w:sz w:val="24"/>
          <w:szCs w:val="24"/>
        </w:rPr>
        <w:t xml:space="preserve"> group instructions</w:t>
      </w:r>
      <w:r w:rsidR="00975CC0" w:rsidRPr="002E0861">
        <w:rPr>
          <w:rFonts w:ascii="Times New Roman" w:eastAsia="SimSun" w:hAnsi="Times New Roman" w:cs="Times New Roman"/>
          <w:sz w:val="24"/>
          <w:szCs w:val="24"/>
        </w:rPr>
        <w:t>;</w:t>
      </w:r>
      <w:r w:rsidR="005323AA" w:rsidRPr="002E0861">
        <w:rPr>
          <w:rFonts w:ascii="Times New Roman" w:eastAsia="SimSun" w:hAnsi="Times New Roman" w:cs="Times New Roman"/>
          <w:sz w:val="24"/>
          <w:szCs w:val="24"/>
        </w:rPr>
        <w:t xml:space="preserve"> use</w:t>
      </w:r>
      <w:r w:rsidR="00975CC0" w:rsidRPr="002E0861">
        <w:rPr>
          <w:rFonts w:ascii="Times New Roman" w:eastAsia="SimSun" w:hAnsi="Times New Roman" w:cs="Times New Roman"/>
          <w:sz w:val="24"/>
          <w:szCs w:val="24"/>
        </w:rPr>
        <w:t>s</w:t>
      </w:r>
      <w:r w:rsidR="005323AA" w:rsidRPr="002E0861">
        <w:rPr>
          <w:rFonts w:ascii="Times New Roman" w:eastAsia="SimSun" w:hAnsi="Times New Roman" w:cs="Times New Roman"/>
          <w:sz w:val="24"/>
          <w:szCs w:val="24"/>
        </w:rPr>
        <w:t xml:space="preserve"> active teaching skills</w:t>
      </w:r>
      <w:r>
        <w:rPr>
          <w:rFonts w:ascii="Times New Roman" w:eastAsia="SimSun" w:hAnsi="Times New Roman" w:cs="Times New Roman"/>
          <w:sz w:val="24"/>
          <w:szCs w:val="24"/>
        </w:rPr>
        <w:t>;</w:t>
      </w:r>
      <w:r w:rsidR="005323AA" w:rsidRPr="002E0861">
        <w:rPr>
          <w:rFonts w:ascii="Times New Roman" w:eastAsia="SimSun" w:hAnsi="Times New Roman" w:cs="Times New Roman"/>
          <w:sz w:val="24"/>
          <w:szCs w:val="24"/>
        </w:rPr>
        <w:t xml:space="preserve"> communicate</w:t>
      </w:r>
      <w:r w:rsidR="005B29B5" w:rsidRPr="002E0861">
        <w:rPr>
          <w:rFonts w:ascii="Times New Roman" w:eastAsia="SimSun" w:hAnsi="Times New Roman" w:cs="Times New Roman"/>
          <w:sz w:val="24"/>
          <w:szCs w:val="24"/>
        </w:rPr>
        <w:t>s</w:t>
      </w:r>
      <w:r w:rsidR="005323AA" w:rsidRPr="002E0861">
        <w:rPr>
          <w:rFonts w:ascii="Times New Roman" w:eastAsia="SimSun" w:hAnsi="Times New Roman" w:cs="Times New Roman"/>
          <w:sz w:val="24"/>
          <w:szCs w:val="24"/>
        </w:rPr>
        <w:t xml:space="preserve"> clearly</w:t>
      </w:r>
      <w:r>
        <w:rPr>
          <w:rFonts w:ascii="Times New Roman" w:eastAsia="SimSun" w:hAnsi="Times New Roman" w:cs="Times New Roman"/>
          <w:sz w:val="24"/>
          <w:szCs w:val="24"/>
        </w:rPr>
        <w:t>;</w:t>
      </w:r>
      <w:r w:rsidR="005323AA" w:rsidRPr="002E0861">
        <w:rPr>
          <w:rFonts w:ascii="Times New Roman" w:eastAsia="SimSun" w:hAnsi="Times New Roman" w:cs="Times New Roman"/>
          <w:sz w:val="24"/>
          <w:szCs w:val="24"/>
        </w:rPr>
        <w:t xml:space="preserve"> have high ex</w:t>
      </w:r>
      <w:r w:rsidR="00975CC0" w:rsidRPr="002E0861">
        <w:rPr>
          <w:rFonts w:ascii="Times New Roman" w:eastAsia="SimSun" w:hAnsi="Times New Roman" w:cs="Times New Roman"/>
          <w:sz w:val="24"/>
          <w:szCs w:val="24"/>
        </w:rPr>
        <w:t>pectations</w:t>
      </w:r>
      <w:r w:rsidR="00066E35">
        <w:rPr>
          <w:rFonts w:ascii="Times New Roman" w:eastAsia="SimSun" w:hAnsi="Times New Roman" w:cs="Times New Roman"/>
          <w:sz w:val="24"/>
          <w:szCs w:val="24"/>
        </w:rPr>
        <w:t>,</w:t>
      </w:r>
      <w:r w:rsidR="00975CC0" w:rsidRPr="002E0861">
        <w:rPr>
          <w:rFonts w:ascii="Times New Roman" w:eastAsia="SimSun" w:hAnsi="Times New Roman" w:cs="Times New Roman"/>
          <w:sz w:val="24"/>
          <w:szCs w:val="24"/>
        </w:rPr>
        <w:t xml:space="preserve"> and are enthusiastic</w:t>
      </w:r>
      <w:r w:rsidR="005B29B5" w:rsidRPr="002E0861">
        <w:rPr>
          <w:rFonts w:ascii="Times New Roman" w:eastAsia="SimSun" w:hAnsi="Times New Roman" w:cs="Times New Roman"/>
          <w:sz w:val="24"/>
          <w:szCs w:val="24"/>
        </w:rPr>
        <w:t>. A teacher’s role is to s</w:t>
      </w:r>
      <w:r w:rsidR="000455B1" w:rsidRPr="002E0861">
        <w:rPr>
          <w:rFonts w:ascii="Times New Roman" w:eastAsia="SimSun" w:hAnsi="Times New Roman" w:cs="Times New Roman"/>
          <w:sz w:val="24"/>
          <w:szCs w:val="24"/>
        </w:rPr>
        <w:t>upport the intellectual and personal growth and develo</w:t>
      </w:r>
      <w:r w:rsidR="005B29B5" w:rsidRPr="002E0861">
        <w:rPr>
          <w:rFonts w:ascii="Times New Roman" w:eastAsia="SimSun" w:hAnsi="Times New Roman" w:cs="Times New Roman"/>
          <w:sz w:val="24"/>
          <w:szCs w:val="24"/>
        </w:rPr>
        <w:t xml:space="preserve">pment of the learning community by being responsive </w:t>
      </w:r>
      <w:r w:rsidR="000455B1" w:rsidRPr="002E0861">
        <w:rPr>
          <w:rFonts w:ascii="Times New Roman" w:eastAsia="SimSun" w:hAnsi="Times New Roman" w:cs="Times New Roman"/>
          <w:sz w:val="24"/>
          <w:szCs w:val="24"/>
        </w:rPr>
        <w:t xml:space="preserve">to </w:t>
      </w:r>
      <w:r w:rsidR="005B29B5" w:rsidRPr="002E0861">
        <w:rPr>
          <w:rFonts w:ascii="Times New Roman" w:eastAsia="SimSun" w:hAnsi="Times New Roman" w:cs="Times New Roman"/>
          <w:sz w:val="24"/>
          <w:szCs w:val="24"/>
        </w:rPr>
        <w:t>the</w:t>
      </w:r>
      <w:r w:rsidR="000455B1" w:rsidRPr="002E0861">
        <w:rPr>
          <w:rFonts w:ascii="Times New Roman" w:eastAsia="SimSun" w:hAnsi="Times New Roman" w:cs="Times New Roman"/>
          <w:sz w:val="24"/>
          <w:szCs w:val="24"/>
        </w:rPr>
        <w:t xml:space="preserve"> learner’s needs. </w:t>
      </w:r>
      <w:r w:rsidR="00543937">
        <w:rPr>
          <w:rFonts w:ascii="Times New Roman" w:eastAsia="SimSun" w:hAnsi="Times New Roman" w:cs="Times New Roman"/>
          <w:sz w:val="24"/>
          <w:szCs w:val="24"/>
        </w:rPr>
        <w:t>This responsive</w:t>
      </w:r>
      <w:r w:rsidR="005B29B5" w:rsidRPr="002E0861">
        <w:rPr>
          <w:rFonts w:ascii="Times New Roman" w:eastAsia="SimSun" w:hAnsi="Times New Roman" w:cs="Times New Roman"/>
          <w:sz w:val="24"/>
          <w:szCs w:val="24"/>
        </w:rPr>
        <w:t xml:space="preserve"> and supportive role demonstrates a commitment to the class </w:t>
      </w:r>
      <w:r w:rsidR="00304FC5">
        <w:rPr>
          <w:rFonts w:ascii="Times New Roman" w:eastAsia="SimSun" w:hAnsi="Times New Roman" w:cs="Times New Roman"/>
          <w:sz w:val="24"/>
          <w:szCs w:val="24"/>
        </w:rPr>
        <w:t>which</w:t>
      </w:r>
      <w:r w:rsidR="005B29B5" w:rsidRPr="002E0861">
        <w:rPr>
          <w:rFonts w:ascii="Times New Roman" w:eastAsia="SimSun" w:hAnsi="Times New Roman" w:cs="Times New Roman"/>
          <w:sz w:val="24"/>
          <w:szCs w:val="24"/>
        </w:rPr>
        <w:t xml:space="preserve"> indirectly </w:t>
      </w:r>
      <w:r w:rsidR="000455B1" w:rsidRPr="002E0861">
        <w:rPr>
          <w:rFonts w:ascii="Times New Roman" w:eastAsia="SimSun" w:hAnsi="Times New Roman" w:cs="Times New Roman"/>
          <w:sz w:val="24"/>
          <w:szCs w:val="24"/>
        </w:rPr>
        <w:t>encourage</w:t>
      </w:r>
      <w:r w:rsidR="005B29B5" w:rsidRPr="002E0861">
        <w:rPr>
          <w:rFonts w:ascii="Times New Roman" w:eastAsia="SimSun" w:hAnsi="Times New Roman" w:cs="Times New Roman"/>
          <w:sz w:val="24"/>
          <w:szCs w:val="24"/>
        </w:rPr>
        <w:t>s</w:t>
      </w:r>
      <w:r w:rsidR="000455B1" w:rsidRPr="002E0861">
        <w:rPr>
          <w:rFonts w:ascii="Times New Roman" w:eastAsia="SimSun" w:hAnsi="Times New Roman" w:cs="Times New Roman"/>
          <w:sz w:val="24"/>
          <w:szCs w:val="24"/>
        </w:rPr>
        <w:t xml:space="preserve"> the learners to be responsive to the group and to the instructor</w:t>
      </w:r>
      <w:r w:rsidR="00C51FE8">
        <w:rPr>
          <w:rFonts w:ascii="Times New Roman" w:eastAsia="SimSun" w:hAnsi="Times New Roman" w:cs="Times New Roman"/>
          <w:sz w:val="24"/>
          <w:szCs w:val="24"/>
        </w:rPr>
        <w:t>, while providing</w:t>
      </w:r>
      <w:r w:rsidR="005B29B5" w:rsidRPr="002E0861">
        <w:rPr>
          <w:rFonts w:ascii="Times New Roman" w:eastAsia="SimSun" w:hAnsi="Times New Roman" w:cs="Times New Roman"/>
          <w:sz w:val="24"/>
          <w:szCs w:val="24"/>
        </w:rPr>
        <w:t xml:space="preserve"> guidance to learners for respecting each other </w:t>
      </w:r>
      <w:r w:rsidR="00304FC5">
        <w:rPr>
          <w:rFonts w:ascii="Times New Roman" w:eastAsia="SimSun" w:hAnsi="Times New Roman" w:cs="Times New Roman"/>
          <w:sz w:val="24"/>
          <w:szCs w:val="24"/>
        </w:rPr>
        <w:t xml:space="preserve">by </w:t>
      </w:r>
      <w:r w:rsidR="005B29B5" w:rsidRPr="002E0861">
        <w:rPr>
          <w:rFonts w:ascii="Times New Roman" w:eastAsia="SimSun" w:hAnsi="Times New Roman" w:cs="Times New Roman"/>
          <w:sz w:val="24"/>
          <w:szCs w:val="24"/>
        </w:rPr>
        <w:t>creating an atmosphere where learners feel comfortable giving and receiving feedback.</w:t>
      </w:r>
      <w:r w:rsidR="000041B4">
        <w:rPr>
          <w:rFonts w:ascii="Times New Roman" w:eastAsia="SimSun" w:hAnsi="Times New Roman" w:cs="Times New Roman"/>
          <w:sz w:val="24"/>
          <w:szCs w:val="24"/>
        </w:rPr>
        <w:t xml:space="preserve"> </w:t>
      </w:r>
      <w:r w:rsidR="00304FC5">
        <w:rPr>
          <w:rFonts w:ascii="Times New Roman" w:eastAsia="SimSun" w:hAnsi="Times New Roman" w:cs="Times New Roman"/>
          <w:sz w:val="24"/>
          <w:szCs w:val="24"/>
        </w:rPr>
        <w:t>P</w:t>
      </w:r>
      <w:r w:rsidR="002C28C9" w:rsidRPr="002E0861">
        <w:rPr>
          <w:rFonts w:ascii="Times New Roman" w:eastAsia="SimSun" w:hAnsi="Times New Roman" w:cs="Times New Roman"/>
          <w:sz w:val="24"/>
          <w:szCs w:val="24"/>
        </w:rPr>
        <w:t xml:space="preserve">ossessing these characteristics and being responsive and supportive fosters learning as </w:t>
      </w:r>
      <w:r w:rsidR="005B29B5" w:rsidRPr="002E0861">
        <w:rPr>
          <w:rFonts w:ascii="Times New Roman" w:eastAsia="SimSun" w:hAnsi="Times New Roman" w:cs="Times New Roman"/>
          <w:sz w:val="24"/>
          <w:szCs w:val="24"/>
        </w:rPr>
        <w:t>cited by</w:t>
      </w:r>
      <w:r w:rsidR="005B29B5" w:rsidRPr="002E0861">
        <w:rPr>
          <w:rFonts w:ascii="Times New Roman" w:eastAsia="SimSun" w:hAnsi="Times New Roman" w:cs="Times New Roman"/>
          <w:noProof/>
          <w:sz w:val="24"/>
          <w:szCs w:val="24"/>
          <w:lang w:val="en-US"/>
        </w:rPr>
        <w:t xml:space="preserve"> Tickner (1999),</w:t>
      </w:r>
      <w:r w:rsidR="005B29B5" w:rsidRPr="002E0861">
        <w:rPr>
          <w:rFonts w:ascii="Times New Roman" w:eastAsia="SimSun" w:hAnsi="Times New Roman" w:cs="Times New Roman"/>
          <w:sz w:val="24"/>
          <w:szCs w:val="24"/>
        </w:rPr>
        <w:t xml:space="preserve"> “</w:t>
      </w:r>
      <w:r w:rsidR="009364A0" w:rsidRPr="002E0861">
        <w:rPr>
          <w:rFonts w:ascii="Times New Roman" w:eastAsia="SimSun" w:hAnsi="Times New Roman" w:cs="Times New Roman"/>
          <w:sz w:val="24"/>
          <w:szCs w:val="24"/>
        </w:rPr>
        <w:t>The humanity of the instructor is the vital i</w:t>
      </w:r>
      <w:r w:rsidR="005B29B5" w:rsidRPr="002E0861">
        <w:rPr>
          <w:rFonts w:ascii="Times New Roman" w:eastAsia="SimSun" w:hAnsi="Times New Roman" w:cs="Times New Roman"/>
          <w:sz w:val="24"/>
          <w:szCs w:val="24"/>
        </w:rPr>
        <w:t>ngr</w:t>
      </w:r>
      <w:r w:rsidR="002C28C9" w:rsidRPr="002E0861">
        <w:rPr>
          <w:rFonts w:ascii="Times New Roman" w:eastAsia="SimSun" w:hAnsi="Times New Roman" w:cs="Times New Roman"/>
          <w:sz w:val="24"/>
          <w:szCs w:val="24"/>
        </w:rPr>
        <w:t>edient in promoting learning” (p. 40).</w:t>
      </w:r>
    </w:p>
    <w:p w:rsidR="00FB3E3D" w:rsidRPr="002E0861" w:rsidRDefault="00304FC5" w:rsidP="00304FC5">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ab/>
        <w:t>Responsiveness and support resonates with my teaching-learning style.</w:t>
      </w:r>
      <w:r w:rsidR="000041B4">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As an </w:t>
      </w:r>
      <w:r w:rsidR="00DB33A8">
        <w:rPr>
          <w:rFonts w:ascii="Times New Roman" w:eastAsia="SimSun" w:hAnsi="Times New Roman" w:cs="Times New Roman"/>
          <w:sz w:val="24"/>
          <w:szCs w:val="24"/>
        </w:rPr>
        <w:t xml:space="preserve">office administration </w:t>
      </w:r>
      <w:r>
        <w:rPr>
          <w:rFonts w:ascii="Times New Roman" w:eastAsia="SimSun" w:hAnsi="Times New Roman" w:cs="Times New Roman"/>
          <w:sz w:val="24"/>
          <w:szCs w:val="24"/>
        </w:rPr>
        <w:t xml:space="preserve">online instructor </w:t>
      </w:r>
      <w:r w:rsidR="000E1743">
        <w:rPr>
          <w:rFonts w:ascii="Times New Roman" w:eastAsia="SimSun" w:hAnsi="Times New Roman" w:cs="Times New Roman"/>
          <w:sz w:val="24"/>
          <w:szCs w:val="24"/>
        </w:rPr>
        <w:t>of adult learners</w:t>
      </w:r>
      <w:r w:rsidR="00DB33A8">
        <w:rPr>
          <w:rFonts w:ascii="Times New Roman" w:eastAsia="SimSun" w:hAnsi="Times New Roman" w:cs="Times New Roman"/>
          <w:sz w:val="24"/>
          <w:szCs w:val="24"/>
        </w:rPr>
        <w:t>;</w:t>
      </w:r>
      <w:r w:rsidR="000E1743">
        <w:rPr>
          <w:rFonts w:ascii="Times New Roman" w:eastAsia="SimSun" w:hAnsi="Times New Roman" w:cs="Times New Roman"/>
          <w:sz w:val="24"/>
          <w:szCs w:val="24"/>
        </w:rPr>
        <w:t xml:space="preserve"> </w:t>
      </w:r>
      <w:r w:rsidR="00035058">
        <w:rPr>
          <w:rFonts w:ascii="Times New Roman" w:eastAsia="SimSun" w:hAnsi="Times New Roman" w:cs="Times New Roman"/>
          <w:sz w:val="24"/>
          <w:szCs w:val="24"/>
        </w:rPr>
        <w:t xml:space="preserve">I feel that this learning principle is imperative </w:t>
      </w:r>
      <w:r>
        <w:rPr>
          <w:rFonts w:ascii="Times New Roman" w:eastAsia="SimSun" w:hAnsi="Times New Roman" w:cs="Times New Roman"/>
          <w:sz w:val="24"/>
          <w:szCs w:val="24"/>
        </w:rPr>
        <w:t xml:space="preserve">to ensure </w:t>
      </w:r>
      <w:r w:rsidR="00035058">
        <w:rPr>
          <w:rFonts w:ascii="Times New Roman" w:eastAsia="SimSun" w:hAnsi="Times New Roman" w:cs="Times New Roman"/>
          <w:sz w:val="24"/>
          <w:szCs w:val="24"/>
        </w:rPr>
        <w:t xml:space="preserve">that </w:t>
      </w:r>
      <w:r>
        <w:rPr>
          <w:rFonts w:ascii="Times New Roman" w:eastAsia="SimSun" w:hAnsi="Times New Roman" w:cs="Times New Roman"/>
          <w:sz w:val="24"/>
          <w:szCs w:val="24"/>
        </w:rPr>
        <w:t>student</w:t>
      </w:r>
      <w:r w:rsidR="000E1743">
        <w:rPr>
          <w:rFonts w:ascii="Times New Roman" w:eastAsia="SimSun" w:hAnsi="Times New Roman" w:cs="Times New Roman"/>
          <w:sz w:val="24"/>
          <w:szCs w:val="24"/>
        </w:rPr>
        <w:t>s</w:t>
      </w:r>
      <w:r>
        <w:rPr>
          <w:rFonts w:ascii="Times New Roman" w:eastAsia="SimSun" w:hAnsi="Times New Roman" w:cs="Times New Roman"/>
          <w:sz w:val="24"/>
          <w:szCs w:val="24"/>
        </w:rPr>
        <w:t xml:space="preserve"> </w:t>
      </w:r>
      <w:r w:rsidR="000E1743">
        <w:rPr>
          <w:rFonts w:ascii="Times New Roman" w:eastAsia="SimSun" w:hAnsi="Times New Roman" w:cs="Times New Roman"/>
          <w:sz w:val="24"/>
          <w:szCs w:val="24"/>
        </w:rPr>
        <w:t>are</w:t>
      </w:r>
      <w:r>
        <w:rPr>
          <w:rFonts w:ascii="Times New Roman" w:eastAsia="SimSun" w:hAnsi="Times New Roman" w:cs="Times New Roman"/>
          <w:sz w:val="24"/>
          <w:szCs w:val="24"/>
        </w:rPr>
        <w:t xml:space="preserve"> supported</w:t>
      </w:r>
      <w:r w:rsidR="002B4C43">
        <w:rPr>
          <w:rFonts w:ascii="Times New Roman" w:eastAsia="SimSun" w:hAnsi="Times New Roman" w:cs="Times New Roman"/>
          <w:sz w:val="24"/>
          <w:szCs w:val="24"/>
        </w:rPr>
        <w:t xml:space="preserve"> in their learning</w:t>
      </w:r>
      <w:r>
        <w:rPr>
          <w:rFonts w:ascii="Times New Roman" w:eastAsia="SimSun" w:hAnsi="Times New Roman" w:cs="Times New Roman"/>
          <w:sz w:val="24"/>
          <w:szCs w:val="24"/>
        </w:rPr>
        <w:t xml:space="preserve">. </w:t>
      </w:r>
      <w:r w:rsidR="002B4C43">
        <w:rPr>
          <w:rFonts w:ascii="Times New Roman" w:eastAsia="SimSun" w:hAnsi="Times New Roman" w:cs="Times New Roman"/>
          <w:sz w:val="24"/>
          <w:szCs w:val="24"/>
        </w:rPr>
        <w:t>A</w:t>
      </w:r>
      <w:r w:rsidR="00035058">
        <w:rPr>
          <w:rFonts w:ascii="Times New Roman" w:eastAsia="SimSun" w:hAnsi="Times New Roman" w:cs="Times New Roman"/>
          <w:sz w:val="24"/>
          <w:szCs w:val="24"/>
        </w:rPr>
        <w:t>ddressing</w:t>
      </w:r>
      <w:r>
        <w:rPr>
          <w:rFonts w:ascii="Times New Roman" w:eastAsia="SimSun" w:hAnsi="Times New Roman" w:cs="Times New Roman"/>
          <w:sz w:val="24"/>
          <w:szCs w:val="24"/>
        </w:rPr>
        <w:t xml:space="preserve"> </w:t>
      </w:r>
      <w:r w:rsidR="000E1743">
        <w:rPr>
          <w:rFonts w:ascii="Times New Roman" w:eastAsia="SimSun" w:hAnsi="Times New Roman" w:cs="Times New Roman"/>
          <w:sz w:val="24"/>
          <w:szCs w:val="24"/>
        </w:rPr>
        <w:t>students</w:t>
      </w:r>
      <w:r>
        <w:rPr>
          <w:rFonts w:ascii="Times New Roman" w:eastAsia="SimSun" w:hAnsi="Times New Roman" w:cs="Times New Roman"/>
          <w:sz w:val="24"/>
          <w:szCs w:val="24"/>
        </w:rPr>
        <w:t xml:space="preserve"> concerns</w:t>
      </w:r>
      <w:r w:rsidR="002B4C43">
        <w:rPr>
          <w:rFonts w:ascii="Times New Roman" w:eastAsia="SimSun" w:hAnsi="Times New Roman" w:cs="Times New Roman"/>
          <w:sz w:val="24"/>
          <w:szCs w:val="24"/>
        </w:rPr>
        <w:t xml:space="preserve"> and </w:t>
      </w:r>
      <w:r>
        <w:rPr>
          <w:rFonts w:ascii="Times New Roman" w:eastAsia="SimSun" w:hAnsi="Times New Roman" w:cs="Times New Roman"/>
          <w:sz w:val="24"/>
          <w:szCs w:val="24"/>
        </w:rPr>
        <w:t>acknowledg</w:t>
      </w:r>
      <w:r w:rsidR="000E1743">
        <w:rPr>
          <w:rFonts w:ascii="Times New Roman" w:eastAsia="SimSun" w:hAnsi="Times New Roman" w:cs="Times New Roman"/>
          <w:sz w:val="24"/>
          <w:szCs w:val="24"/>
        </w:rPr>
        <w:t>ing</w:t>
      </w:r>
      <w:r>
        <w:rPr>
          <w:rFonts w:ascii="Times New Roman" w:eastAsia="SimSun" w:hAnsi="Times New Roman" w:cs="Times New Roman"/>
          <w:sz w:val="24"/>
          <w:szCs w:val="24"/>
        </w:rPr>
        <w:t xml:space="preserve"> </w:t>
      </w:r>
      <w:r w:rsidR="002B4C43">
        <w:rPr>
          <w:rFonts w:ascii="Times New Roman" w:eastAsia="SimSun" w:hAnsi="Times New Roman" w:cs="Times New Roman"/>
          <w:sz w:val="24"/>
          <w:szCs w:val="24"/>
        </w:rPr>
        <w:t xml:space="preserve">their </w:t>
      </w:r>
      <w:r w:rsidR="000E1743">
        <w:rPr>
          <w:rFonts w:ascii="Times New Roman" w:eastAsia="SimSun" w:hAnsi="Times New Roman" w:cs="Times New Roman"/>
          <w:sz w:val="24"/>
          <w:szCs w:val="24"/>
        </w:rPr>
        <w:t>success and contributions</w:t>
      </w:r>
      <w:r w:rsidR="00035058">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develop </w:t>
      </w:r>
      <w:r w:rsidR="00035058">
        <w:rPr>
          <w:rFonts w:ascii="Times New Roman" w:eastAsia="SimSun" w:hAnsi="Times New Roman" w:cs="Times New Roman"/>
          <w:sz w:val="24"/>
          <w:szCs w:val="24"/>
        </w:rPr>
        <w:t>a positive teacher-learner relationship</w:t>
      </w:r>
      <w:r w:rsidR="000E1743">
        <w:rPr>
          <w:rFonts w:ascii="Times New Roman" w:eastAsia="SimSun" w:hAnsi="Times New Roman" w:cs="Times New Roman"/>
          <w:sz w:val="24"/>
          <w:szCs w:val="24"/>
        </w:rPr>
        <w:t xml:space="preserve"> and learner- learner relationship</w:t>
      </w:r>
      <w:r w:rsidR="00035058">
        <w:rPr>
          <w:rFonts w:ascii="Times New Roman" w:eastAsia="SimSun" w:hAnsi="Times New Roman" w:cs="Times New Roman"/>
          <w:sz w:val="24"/>
          <w:szCs w:val="24"/>
        </w:rPr>
        <w:t xml:space="preserve">. </w:t>
      </w:r>
      <w:r w:rsidR="002B4C43">
        <w:rPr>
          <w:rFonts w:ascii="Times New Roman" w:eastAsia="SimSun" w:hAnsi="Times New Roman" w:cs="Times New Roman"/>
          <w:sz w:val="24"/>
          <w:szCs w:val="24"/>
        </w:rPr>
        <w:t>I</w:t>
      </w:r>
      <w:r w:rsidR="000E1743">
        <w:rPr>
          <w:rFonts w:ascii="Times New Roman" w:eastAsia="SimSun" w:hAnsi="Times New Roman" w:cs="Times New Roman"/>
          <w:sz w:val="24"/>
          <w:szCs w:val="24"/>
        </w:rPr>
        <w:t xml:space="preserve">nstructor </w:t>
      </w:r>
      <w:r w:rsidR="00035058">
        <w:rPr>
          <w:rFonts w:ascii="Times New Roman" w:eastAsia="SimSun" w:hAnsi="Times New Roman" w:cs="Times New Roman"/>
          <w:sz w:val="24"/>
          <w:szCs w:val="24"/>
        </w:rPr>
        <w:t>support can be provided through various forms of communicating</w:t>
      </w:r>
      <w:r w:rsidR="000E1743">
        <w:rPr>
          <w:rFonts w:ascii="Times New Roman" w:eastAsia="SimSun" w:hAnsi="Times New Roman" w:cs="Times New Roman"/>
          <w:sz w:val="24"/>
          <w:szCs w:val="24"/>
        </w:rPr>
        <w:t xml:space="preserve"> such as;</w:t>
      </w:r>
      <w:r w:rsidR="00035058">
        <w:rPr>
          <w:rFonts w:ascii="Times New Roman" w:eastAsia="SimSun" w:hAnsi="Times New Roman" w:cs="Times New Roman"/>
          <w:sz w:val="24"/>
          <w:szCs w:val="24"/>
        </w:rPr>
        <w:t xml:space="preserve"> </w:t>
      </w:r>
      <w:r w:rsidR="000E1743">
        <w:rPr>
          <w:rFonts w:ascii="Times New Roman" w:eastAsia="SimSun" w:hAnsi="Times New Roman" w:cs="Times New Roman"/>
          <w:sz w:val="24"/>
          <w:szCs w:val="24"/>
        </w:rPr>
        <w:t xml:space="preserve">posing questions, </w:t>
      </w:r>
      <w:r w:rsidR="00035058">
        <w:rPr>
          <w:rFonts w:ascii="Times New Roman" w:eastAsia="SimSun" w:hAnsi="Times New Roman" w:cs="Times New Roman"/>
          <w:sz w:val="24"/>
          <w:szCs w:val="24"/>
        </w:rPr>
        <w:t>participating in discussions forums</w:t>
      </w:r>
      <w:r w:rsidR="00C51FE8">
        <w:rPr>
          <w:rFonts w:ascii="Times New Roman" w:eastAsia="SimSun" w:hAnsi="Times New Roman" w:cs="Times New Roman"/>
          <w:sz w:val="24"/>
          <w:szCs w:val="24"/>
        </w:rPr>
        <w:t>,</w:t>
      </w:r>
      <w:r w:rsidR="002B4C43">
        <w:rPr>
          <w:rFonts w:ascii="Times New Roman" w:eastAsia="SimSun" w:hAnsi="Times New Roman" w:cs="Times New Roman"/>
          <w:sz w:val="24"/>
          <w:szCs w:val="24"/>
        </w:rPr>
        <w:t xml:space="preserve"> or</w:t>
      </w:r>
      <w:r w:rsidR="00035058">
        <w:rPr>
          <w:rFonts w:ascii="Times New Roman" w:eastAsia="SimSun" w:hAnsi="Times New Roman" w:cs="Times New Roman"/>
          <w:sz w:val="24"/>
          <w:szCs w:val="24"/>
        </w:rPr>
        <w:t xml:space="preserve"> providing feedback on a daily</w:t>
      </w:r>
      <w:r w:rsidR="00DB33A8">
        <w:rPr>
          <w:rFonts w:ascii="Times New Roman" w:eastAsia="SimSun" w:hAnsi="Times New Roman" w:cs="Times New Roman"/>
          <w:sz w:val="24"/>
          <w:szCs w:val="24"/>
        </w:rPr>
        <w:t xml:space="preserve"> basis. This constant teacher participation signifies </w:t>
      </w:r>
      <w:r w:rsidR="00035058">
        <w:rPr>
          <w:rFonts w:ascii="Times New Roman" w:eastAsia="SimSun" w:hAnsi="Times New Roman" w:cs="Times New Roman"/>
          <w:sz w:val="24"/>
          <w:szCs w:val="24"/>
        </w:rPr>
        <w:t>a sense of instructor’s presence.</w:t>
      </w:r>
      <w:r w:rsidR="000041B4">
        <w:rPr>
          <w:rFonts w:ascii="Times New Roman" w:eastAsia="SimSun" w:hAnsi="Times New Roman" w:cs="Times New Roman"/>
          <w:sz w:val="24"/>
          <w:szCs w:val="24"/>
        </w:rPr>
        <w:t xml:space="preserve"> </w:t>
      </w:r>
      <w:r w:rsidR="00035058">
        <w:rPr>
          <w:rFonts w:ascii="Times New Roman" w:eastAsia="SimSun" w:hAnsi="Times New Roman" w:cs="Times New Roman"/>
          <w:sz w:val="24"/>
          <w:szCs w:val="24"/>
        </w:rPr>
        <w:t xml:space="preserve">I have found that frequent </w:t>
      </w:r>
      <w:r w:rsidR="000E1743">
        <w:rPr>
          <w:rFonts w:ascii="Times New Roman" w:eastAsia="SimSun" w:hAnsi="Times New Roman" w:cs="Times New Roman"/>
          <w:sz w:val="24"/>
          <w:szCs w:val="24"/>
        </w:rPr>
        <w:t xml:space="preserve">instructor </w:t>
      </w:r>
      <w:r w:rsidR="00035058">
        <w:rPr>
          <w:rFonts w:ascii="Times New Roman" w:eastAsia="SimSun" w:hAnsi="Times New Roman" w:cs="Times New Roman"/>
          <w:sz w:val="24"/>
          <w:szCs w:val="24"/>
        </w:rPr>
        <w:t xml:space="preserve">interaction </w:t>
      </w:r>
      <w:r w:rsidR="000E1743">
        <w:rPr>
          <w:rFonts w:ascii="Times New Roman" w:eastAsia="SimSun" w:hAnsi="Times New Roman" w:cs="Times New Roman"/>
          <w:sz w:val="24"/>
          <w:szCs w:val="24"/>
        </w:rPr>
        <w:t xml:space="preserve">and support, </w:t>
      </w:r>
      <w:r w:rsidR="00035058">
        <w:rPr>
          <w:rFonts w:ascii="Times New Roman" w:eastAsia="SimSun" w:hAnsi="Times New Roman" w:cs="Times New Roman"/>
          <w:sz w:val="24"/>
          <w:szCs w:val="24"/>
        </w:rPr>
        <w:t>encourages students to contribute</w:t>
      </w:r>
      <w:r w:rsidR="000E1743">
        <w:rPr>
          <w:rFonts w:ascii="Times New Roman" w:eastAsia="SimSun" w:hAnsi="Times New Roman" w:cs="Times New Roman"/>
          <w:sz w:val="24"/>
          <w:szCs w:val="24"/>
        </w:rPr>
        <w:t xml:space="preserve"> and interact</w:t>
      </w:r>
      <w:r w:rsidR="00DB33A8">
        <w:rPr>
          <w:rFonts w:ascii="Times New Roman" w:eastAsia="SimSun" w:hAnsi="Times New Roman" w:cs="Times New Roman"/>
          <w:sz w:val="24"/>
          <w:szCs w:val="24"/>
        </w:rPr>
        <w:t xml:space="preserve"> </w:t>
      </w:r>
      <w:r w:rsidR="002B4C43">
        <w:rPr>
          <w:rFonts w:ascii="Times New Roman" w:eastAsia="SimSun" w:hAnsi="Times New Roman" w:cs="Times New Roman"/>
          <w:sz w:val="24"/>
          <w:szCs w:val="24"/>
        </w:rPr>
        <w:t xml:space="preserve">within the online environment which </w:t>
      </w:r>
      <w:r w:rsidR="00DB33A8">
        <w:rPr>
          <w:rFonts w:ascii="Times New Roman" w:eastAsia="SimSun" w:hAnsi="Times New Roman" w:cs="Times New Roman"/>
          <w:sz w:val="24"/>
          <w:szCs w:val="24"/>
        </w:rPr>
        <w:t xml:space="preserve">promotes enhanced learning. </w:t>
      </w:r>
    </w:p>
    <w:p w:rsidR="00DB2FD4" w:rsidRPr="002E0861" w:rsidRDefault="008249AB">
      <w:pPr>
        <w:rPr>
          <w:rFonts w:ascii="Times New Roman" w:eastAsia="SimSun" w:hAnsi="Times New Roman" w:cs="Times New Roman"/>
          <w:b/>
          <w:color w:val="17365D" w:themeColor="text2" w:themeShade="BF"/>
          <w:sz w:val="24"/>
          <w:szCs w:val="24"/>
        </w:rPr>
      </w:pPr>
      <w:r w:rsidRPr="002E0861">
        <w:rPr>
          <w:rFonts w:ascii="Times New Roman" w:eastAsia="SimSun" w:hAnsi="Times New Roman" w:cs="Times New Roman"/>
          <w:b/>
          <w:sz w:val="24"/>
          <w:szCs w:val="24"/>
        </w:rPr>
        <w:t>Learning Principle Two:</w:t>
      </w:r>
      <w:r w:rsidR="008627E7" w:rsidRPr="002E0861">
        <w:rPr>
          <w:rFonts w:ascii="Times New Roman" w:eastAsia="SimSun" w:hAnsi="Times New Roman" w:cs="Times New Roman"/>
          <w:b/>
          <w:sz w:val="24"/>
          <w:szCs w:val="24"/>
        </w:rPr>
        <w:t xml:space="preserve"> </w:t>
      </w:r>
      <w:r w:rsidR="008A65C6" w:rsidRPr="002E0861">
        <w:rPr>
          <w:rFonts w:ascii="Times New Roman" w:eastAsia="SimSun" w:hAnsi="Times New Roman" w:cs="Times New Roman"/>
          <w:b/>
          <w:sz w:val="24"/>
          <w:szCs w:val="24"/>
        </w:rPr>
        <w:t>Learning proceeds more effectively when the leaner is active and engaged in the learning process.</w:t>
      </w:r>
    </w:p>
    <w:p w:rsidR="004F5410" w:rsidRPr="002E0861" w:rsidRDefault="008B1881" w:rsidP="00497989">
      <w:pPr>
        <w:spacing w:line="480" w:lineRule="auto"/>
        <w:ind w:firstLine="720"/>
        <w:rPr>
          <w:rFonts w:ascii="Times New Roman" w:eastAsia="SimSun" w:hAnsi="Times New Roman" w:cs="Times New Roman"/>
          <w:sz w:val="24"/>
          <w:szCs w:val="24"/>
        </w:rPr>
      </w:pPr>
      <w:r w:rsidRPr="002E0861">
        <w:rPr>
          <w:rFonts w:ascii="Times New Roman" w:eastAsia="SimSun" w:hAnsi="Times New Roman" w:cs="Times New Roman"/>
          <w:sz w:val="24"/>
          <w:szCs w:val="24"/>
        </w:rPr>
        <w:t>Cog</w:t>
      </w:r>
      <w:r w:rsidR="00B603E2" w:rsidRPr="002E0861">
        <w:rPr>
          <w:rFonts w:ascii="Times New Roman" w:eastAsia="SimSun" w:hAnsi="Times New Roman" w:cs="Times New Roman"/>
          <w:sz w:val="24"/>
          <w:szCs w:val="24"/>
        </w:rPr>
        <w:t>nitive and con</w:t>
      </w:r>
      <w:r w:rsidRPr="002E0861">
        <w:rPr>
          <w:rFonts w:ascii="Times New Roman" w:eastAsia="SimSun" w:hAnsi="Times New Roman" w:cs="Times New Roman"/>
          <w:sz w:val="24"/>
          <w:szCs w:val="24"/>
        </w:rPr>
        <w:t>structivist</w:t>
      </w:r>
      <w:r w:rsidR="00B603E2" w:rsidRPr="002E0861">
        <w:rPr>
          <w:rFonts w:ascii="Times New Roman" w:eastAsia="SimSun" w:hAnsi="Times New Roman" w:cs="Times New Roman"/>
          <w:sz w:val="24"/>
          <w:szCs w:val="24"/>
        </w:rPr>
        <w:t xml:space="preserve"> theory both </w:t>
      </w:r>
      <w:r w:rsidRPr="002E0861">
        <w:rPr>
          <w:rFonts w:ascii="Times New Roman" w:eastAsia="SimSun" w:hAnsi="Times New Roman" w:cs="Times New Roman"/>
          <w:sz w:val="24"/>
          <w:szCs w:val="24"/>
        </w:rPr>
        <w:t>recognize</w:t>
      </w:r>
      <w:r w:rsidR="00B603E2" w:rsidRPr="002E0861">
        <w:rPr>
          <w:rFonts w:ascii="Times New Roman" w:eastAsia="SimSun" w:hAnsi="Times New Roman" w:cs="Times New Roman"/>
          <w:sz w:val="24"/>
          <w:szCs w:val="24"/>
        </w:rPr>
        <w:t xml:space="preserve"> </w:t>
      </w:r>
      <w:r w:rsidR="00FB3E3D" w:rsidRPr="002E0861">
        <w:rPr>
          <w:rFonts w:ascii="Times New Roman" w:eastAsia="SimSun" w:hAnsi="Times New Roman" w:cs="Times New Roman"/>
          <w:sz w:val="24"/>
          <w:szCs w:val="24"/>
        </w:rPr>
        <w:t xml:space="preserve">the importance of engaging the leaner. Each identifies </w:t>
      </w:r>
      <w:r w:rsidR="00B603E2" w:rsidRPr="002E0861">
        <w:rPr>
          <w:rFonts w:ascii="Times New Roman" w:eastAsia="SimSun" w:hAnsi="Times New Roman" w:cs="Times New Roman"/>
          <w:sz w:val="24"/>
          <w:szCs w:val="24"/>
        </w:rPr>
        <w:t xml:space="preserve">cooperative learning </w:t>
      </w:r>
      <w:r w:rsidR="00FB3E3D" w:rsidRPr="002E0861">
        <w:rPr>
          <w:rFonts w:ascii="Times New Roman" w:eastAsia="SimSun" w:hAnsi="Times New Roman" w:cs="Times New Roman"/>
          <w:sz w:val="24"/>
          <w:szCs w:val="24"/>
        </w:rPr>
        <w:t xml:space="preserve">as having a </w:t>
      </w:r>
      <w:r w:rsidRPr="002E0861">
        <w:rPr>
          <w:rFonts w:ascii="Times New Roman" w:eastAsia="SimSun" w:hAnsi="Times New Roman" w:cs="Times New Roman"/>
          <w:sz w:val="24"/>
          <w:szCs w:val="24"/>
        </w:rPr>
        <w:t>s</w:t>
      </w:r>
      <w:r w:rsidR="00BA1E5A" w:rsidRPr="002E0861">
        <w:rPr>
          <w:rFonts w:ascii="Times New Roman" w:eastAsia="SimSun" w:hAnsi="Times New Roman" w:cs="Times New Roman"/>
          <w:sz w:val="24"/>
          <w:szCs w:val="24"/>
        </w:rPr>
        <w:t xml:space="preserve">ignificant impact on learning </w:t>
      </w:r>
      <w:r w:rsidR="00FB3E3D" w:rsidRPr="002E0861">
        <w:rPr>
          <w:rFonts w:ascii="Times New Roman" w:eastAsia="SimSun" w:hAnsi="Times New Roman" w:cs="Times New Roman"/>
          <w:sz w:val="24"/>
          <w:szCs w:val="24"/>
        </w:rPr>
        <w:t>by building the learning community</w:t>
      </w:r>
      <w:r w:rsidR="004F5410" w:rsidRPr="002E0861">
        <w:rPr>
          <w:rFonts w:ascii="Times New Roman" w:eastAsia="SimSun" w:hAnsi="Times New Roman" w:cs="Times New Roman"/>
          <w:sz w:val="24"/>
          <w:szCs w:val="24"/>
        </w:rPr>
        <w:t>,</w:t>
      </w:r>
      <w:r w:rsidR="00FB3E3D" w:rsidRPr="002E0861">
        <w:rPr>
          <w:rFonts w:ascii="Times New Roman" w:eastAsia="SimSun" w:hAnsi="Times New Roman" w:cs="Times New Roman"/>
          <w:sz w:val="24"/>
          <w:szCs w:val="24"/>
        </w:rPr>
        <w:t xml:space="preserve"> resulting in a</w:t>
      </w:r>
      <w:r w:rsidR="00B603E2" w:rsidRPr="002E0861">
        <w:rPr>
          <w:rFonts w:ascii="Times New Roman" w:eastAsia="SimSun" w:hAnsi="Times New Roman" w:cs="Times New Roman"/>
          <w:sz w:val="24"/>
          <w:szCs w:val="24"/>
        </w:rPr>
        <w:t xml:space="preserve"> balanced learning </w:t>
      </w:r>
      <w:r w:rsidR="00BA1E5A" w:rsidRPr="002E0861">
        <w:rPr>
          <w:rFonts w:ascii="Times New Roman" w:eastAsia="SimSun" w:hAnsi="Times New Roman" w:cs="Times New Roman"/>
          <w:sz w:val="24"/>
          <w:szCs w:val="24"/>
        </w:rPr>
        <w:t>environment</w:t>
      </w:r>
      <w:r w:rsidR="00B603E2" w:rsidRPr="002E0861">
        <w:rPr>
          <w:rFonts w:ascii="Times New Roman" w:eastAsia="SimSun" w:hAnsi="Times New Roman" w:cs="Times New Roman"/>
          <w:sz w:val="24"/>
          <w:szCs w:val="24"/>
        </w:rPr>
        <w:t>.</w:t>
      </w:r>
      <w:r w:rsidRPr="002E0861">
        <w:rPr>
          <w:rFonts w:ascii="Times New Roman" w:eastAsia="SimSun" w:hAnsi="Times New Roman" w:cs="Times New Roman"/>
          <w:sz w:val="24"/>
          <w:szCs w:val="24"/>
        </w:rPr>
        <w:t xml:space="preserve"> </w:t>
      </w:r>
      <w:r w:rsidR="00FB3E3D" w:rsidRPr="002E0861">
        <w:rPr>
          <w:rFonts w:ascii="Times New Roman" w:eastAsia="SimSun" w:hAnsi="Times New Roman" w:cs="Times New Roman"/>
          <w:sz w:val="24"/>
          <w:szCs w:val="24"/>
        </w:rPr>
        <w:t xml:space="preserve">Cooperative learning can appear in many different forms. </w:t>
      </w:r>
      <w:r w:rsidR="00497989" w:rsidRPr="002E0861">
        <w:rPr>
          <w:rFonts w:ascii="Times New Roman" w:eastAsia="SimSun" w:hAnsi="Times New Roman" w:cs="Times New Roman"/>
          <w:sz w:val="24"/>
          <w:szCs w:val="24"/>
        </w:rPr>
        <w:t>Engaging activities</w:t>
      </w:r>
      <w:r w:rsidR="00FB3E3D" w:rsidRPr="002E0861">
        <w:rPr>
          <w:rFonts w:ascii="Times New Roman" w:eastAsia="SimSun" w:hAnsi="Times New Roman" w:cs="Times New Roman"/>
          <w:sz w:val="24"/>
          <w:szCs w:val="24"/>
        </w:rPr>
        <w:t xml:space="preserve"> include g</w:t>
      </w:r>
      <w:r w:rsidR="00DB2FD4" w:rsidRPr="002E0861">
        <w:rPr>
          <w:rFonts w:ascii="Times New Roman" w:eastAsia="SimSun" w:hAnsi="Times New Roman" w:cs="Times New Roman"/>
          <w:sz w:val="24"/>
          <w:szCs w:val="24"/>
        </w:rPr>
        <w:t>roup work</w:t>
      </w:r>
      <w:r w:rsidR="00FB3E3D" w:rsidRPr="002E0861">
        <w:rPr>
          <w:rFonts w:ascii="Times New Roman" w:eastAsia="SimSun" w:hAnsi="Times New Roman" w:cs="Times New Roman"/>
          <w:sz w:val="24"/>
          <w:szCs w:val="24"/>
        </w:rPr>
        <w:t>, c</w:t>
      </w:r>
      <w:r w:rsidRPr="002E0861">
        <w:rPr>
          <w:rFonts w:ascii="Times New Roman" w:eastAsia="SimSun" w:hAnsi="Times New Roman" w:cs="Times New Roman"/>
          <w:sz w:val="24"/>
          <w:szCs w:val="24"/>
        </w:rPr>
        <w:t>lass discussion, peer tu</w:t>
      </w:r>
      <w:r w:rsidR="00FB3E3D" w:rsidRPr="002E0861">
        <w:rPr>
          <w:rFonts w:ascii="Times New Roman" w:eastAsia="SimSun" w:hAnsi="Times New Roman" w:cs="Times New Roman"/>
          <w:sz w:val="24"/>
          <w:szCs w:val="24"/>
        </w:rPr>
        <w:t>toring,</w:t>
      </w:r>
      <w:r w:rsidR="004F5410" w:rsidRPr="002E0861">
        <w:rPr>
          <w:rFonts w:ascii="Times New Roman" w:eastAsia="SimSun" w:hAnsi="Times New Roman" w:cs="Times New Roman"/>
          <w:sz w:val="24"/>
          <w:szCs w:val="24"/>
        </w:rPr>
        <w:t xml:space="preserve"> and </w:t>
      </w:r>
      <w:r w:rsidR="00FB3E3D" w:rsidRPr="002E0861">
        <w:rPr>
          <w:rFonts w:ascii="Times New Roman" w:eastAsia="SimSun" w:hAnsi="Times New Roman" w:cs="Times New Roman"/>
          <w:sz w:val="24"/>
          <w:szCs w:val="24"/>
        </w:rPr>
        <w:t xml:space="preserve">cooperative learning. </w:t>
      </w:r>
      <w:r w:rsidR="00B656A4">
        <w:rPr>
          <w:rFonts w:ascii="Times New Roman" w:eastAsia="SimSun" w:hAnsi="Times New Roman" w:cs="Times New Roman"/>
          <w:sz w:val="24"/>
          <w:szCs w:val="24"/>
        </w:rPr>
        <w:t>C</w:t>
      </w:r>
      <w:r w:rsidR="00FB3E3D" w:rsidRPr="002E0861">
        <w:rPr>
          <w:rFonts w:ascii="Times New Roman" w:eastAsia="SimSun" w:hAnsi="Times New Roman" w:cs="Times New Roman"/>
          <w:sz w:val="24"/>
          <w:szCs w:val="24"/>
        </w:rPr>
        <w:t xml:space="preserve">ooperative learning encourages learners to engage in dialogue with other students and the teacher, </w:t>
      </w:r>
      <w:r w:rsidR="00B656A4">
        <w:rPr>
          <w:rFonts w:ascii="Times New Roman" w:eastAsia="SimSun" w:hAnsi="Times New Roman" w:cs="Times New Roman"/>
          <w:sz w:val="24"/>
          <w:szCs w:val="24"/>
        </w:rPr>
        <w:t>enables</w:t>
      </w:r>
      <w:r w:rsidR="00FB3E3D" w:rsidRPr="002E0861">
        <w:rPr>
          <w:rFonts w:ascii="Times New Roman" w:eastAsia="SimSun" w:hAnsi="Times New Roman" w:cs="Times New Roman"/>
          <w:sz w:val="24"/>
          <w:szCs w:val="24"/>
        </w:rPr>
        <w:t xml:space="preserve"> learners</w:t>
      </w:r>
      <w:r w:rsidR="00B656A4">
        <w:rPr>
          <w:rFonts w:ascii="Times New Roman" w:eastAsia="SimSun" w:hAnsi="Times New Roman" w:cs="Times New Roman"/>
          <w:sz w:val="24"/>
          <w:szCs w:val="24"/>
        </w:rPr>
        <w:t xml:space="preserve"> to</w:t>
      </w:r>
      <w:r w:rsidR="00FB3E3D" w:rsidRPr="002E0861">
        <w:rPr>
          <w:rFonts w:ascii="Times New Roman" w:eastAsia="SimSun" w:hAnsi="Times New Roman" w:cs="Times New Roman"/>
          <w:sz w:val="24"/>
          <w:szCs w:val="24"/>
        </w:rPr>
        <w:t xml:space="preserve"> internalize the course standards by studying and applying the standards to others’ work, </w:t>
      </w:r>
      <w:r w:rsidR="004F5410" w:rsidRPr="002E0861">
        <w:rPr>
          <w:rFonts w:ascii="Times New Roman" w:eastAsia="SimSun" w:hAnsi="Times New Roman" w:cs="Times New Roman"/>
          <w:sz w:val="24"/>
          <w:szCs w:val="24"/>
        </w:rPr>
        <w:t xml:space="preserve">and allows feedback from peers. Alternatively, there can be disadvantages </w:t>
      </w:r>
      <w:r w:rsidR="00B656A4">
        <w:rPr>
          <w:rFonts w:ascii="Times New Roman" w:eastAsia="SimSun" w:hAnsi="Times New Roman" w:cs="Times New Roman"/>
          <w:sz w:val="24"/>
          <w:szCs w:val="24"/>
        </w:rPr>
        <w:t>of</w:t>
      </w:r>
      <w:r w:rsidR="004F5410" w:rsidRPr="002E0861">
        <w:rPr>
          <w:rFonts w:ascii="Times New Roman" w:eastAsia="SimSun" w:hAnsi="Times New Roman" w:cs="Times New Roman"/>
          <w:sz w:val="24"/>
          <w:szCs w:val="24"/>
        </w:rPr>
        <w:t xml:space="preserve"> cooperative learning</w:t>
      </w:r>
      <w:r w:rsidR="00B656A4">
        <w:rPr>
          <w:rFonts w:ascii="Times New Roman" w:eastAsia="SimSun" w:hAnsi="Times New Roman" w:cs="Times New Roman"/>
          <w:sz w:val="24"/>
          <w:szCs w:val="24"/>
        </w:rPr>
        <w:t>, it</w:t>
      </w:r>
      <w:r w:rsidR="004F5410" w:rsidRPr="002E0861">
        <w:rPr>
          <w:rFonts w:ascii="Times New Roman" w:eastAsia="SimSun" w:hAnsi="Times New Roman" w:cs="Times New Roman"/>
          <w:sz w:val="24"/>
          <w:szCs w:val="24"/>
        </w:rPr>
        <w:t xml:space="preserve"> </w:t>
      </w:r>
      <w:r w:rsidR="0092405E">
        <w:rPr>
          <w:rFonts w:ascii="Times New Roman" w:eastAsia="SimSun" w:hAnsi="Times New Roman" w:cs="Times New Roman"/>
          <w:sz w:val="24"/>
          <w:szCs w:val="24"/>
        </w:rPr>
        <w:t xml:space="preserve">can </w:t>
      </w:r>
      <w:r w:rsidR="004F5410" w:rsidRPr="002E0861">
        <w:rPr>
          <w:rFonts w:ascii="Times New Roman" w:eastAsia="SimSun" w:hAnsi="Times New Roman" w:cs="Times New Roman"/>
          <w:sz w:val="24"/>
          <w:szCs w:val="24"/>
        </w:rPr>
        <w:t xml:space="preserve">influence personal feelings; peers may have difficulty in offering advice or direction; and peers might focus on irrelevant aspects. </w:t>
      </w:r>
    </w:p>
    <w:p w:rsidR="00B656A4" w:rsidRDefault="004F5410" w:rsidP="009254F7">
      <w:pPr>
        <w:spacing w:line="480" w:lineRule="auto"/>
        <w:ind w:firstLine="720"/>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Additional methods </w:t>
      </w:r>
      <w:r w:rsidR="00497989" w:rsidRPr="002E0861">
        <w:rPr>
          <w:rFonts w:ascii="Times New Roman" w:eastAsia="SimSun" w:hAnsi="Times New Roman" w:cs="Times New Roman"/>
          <w:sz w:val="24"/>
          <w:szCs w:val="24"/>
        </w:rPr>
        <w:t xml:space="preserve">to engage learners, as </w:t>
      </w:r>
      <w:r w:rsidRPr="002E0861">
        <w:rPr>
          <w:rFonts w:ascii="Times New Roman" w:eastAsia="SimSun" w:hAnsi="Times New Roman" w:cs="Times New Roman"/>
          <w:sz w:val="24"/>
          <w:szCs w:val="24"/>
        </w:rPr>
        <w:t>suggest</w:t>
      </w:r>
      <w:r w:rsidR="00497989" w:rsidRPr="002E0861">
        <w:rPr>
          <w:rFonts w:ascii="Times New Roman" w:eastAsia="SimSun" w:hAnsi="Times New Roman" w:cs="Times New Roman"/>
          <w:sz w:val="24"/>
          <w:szCs w:val="24"/>
        </w:rPr>
        <w:t>ed</w:t>
      </w:r>
      <w:r w:rsidRPr="002E0861">
        <w:rPr>
          <w:rFonts w:ascii="Times New Roman" w:eastAsia="SimSun" w:hAnsi="Times New Roman" w:cs="Times New Roman"/>
          <w:sz w:val="24"/>
          <w:szCs w:val="24"/>
        </w:rPr>
        <w:t xml:space="preserve"> </w:t>
      </w:r>
      <w:r w:rsidR="00497989" w:rsidRPr="002E0861">
        <w:rPr>
          <w:rFonts w:ascii="Times New Roman" w:eastAsia="SimSun" w:hAnsi="Times New Roman" w:cs="Times New Roman"/>
          <w:sz w:val="24"/>
          <w:szCs w:val="24"/>
        </w:rPr>
        <w:t>by</w:t>
      </w:r>
      <w:r w:rsidRPr="002E0861">
        <w:rPr>
          <w:rFonts w:ascii="Times New Roman" w:eastAsia="SimSun" w:hAnsi="Times New Roman" w:cs="Times New Roman"/>
          <w:sz w:val="24"/>
          <w:szCs w:val="24"/>
        </w:rPr>
        <w:t xml:space="preserve"> cognitive </w:t>
      </w:r>
      <w:r w:rsidR="00497989" w:rsidRPr="002E0861">
        <w:rPr>
          <w:rFonts w:ascii="Times New Roman" w:eastAsia="SimSun" w:hAnsi="Times New Roman" w:cs="Times New Roman"/>
          <w:sz w:val="24"/>
          <w:szCs w:val="24"/>
        </w:rPr>
        <w:t>theorists,</w:t>
      </w:r>
      <w:r w:rsidRPr="002E0861">
        <w:rPr>
          <w:rFonts w:ascii="Times New Roman" w:eastAsia="SimSun" w:hAnsi="Times New Roman" w:cs="Times New Roman"/>
          <w:sz w:val="24"/>
          <w:szCs w:val="24"/>
        </w:rPr>
        <w:t xml:space="preserve"> </w:t>
      </w:r>
      <w:r w:rsidR="00497989" w:rsidRPr="002E0861">
        <w:rPr>
          <w:rFonts w:ascii="Times New Roman" w:eastAsia="SimSun" w:hAnsi="Times New Roman" w:cs="Times New Roman"/>
          <w:sz w:val="24"/>
          <w:szCs w:val="24"/>
        </w:rPr>
        <w:t xml:space="preserve">is </w:t>
      </w:r>
      <w:r w:rsidRPr="002E0861">
        <w:rPr>
          <w:rFonts w:ascii="Times New Roman" w:eastAsia="SimSun" w:hAnsi="Times New Roman" w:cs="Times New Roman"/>
          <w:sz w:val="24"/>
          <w:szCs w:val="24"/>
        </w:rPr>
        <w:t>to provide problems</w:t>
      </w:r>
      <w:r w:rsidR="00497989" w:rsidRPr="002E0861">
        <w:rPr>
          <w:rFonts w:ascii="Times New Roman" w:eastAsia="SimSun" w:hAnsi="Times New Roman" w:cs="Times New Roman"/>
          <w:sz w:val="24"/>
          <w:szCs w:val="24"/>
        </w:rPr>
        <w:t>,</w:t>
      </w:r>
      <w:r w:rsidRPr="002E0861">
        <w:rPr>
          <w:rFonts w:ascii="Times New Roman" w:eastAsia="SimSun" w:hAnsi="Times New Roman" w:cs="Times New Roman"/>
          <w:sz w:val="24"/>
          <w:szCs w:val="24"/>
        </w:rPr>
        <w:t xml:space="preserve"> cases or tasks that are realistic</w:t>
      </w:r>
      <w:r w:rsidR="00497989" w:rsidRPr="002E0861">
        <w:rPr>
          <w:rFonts w:ascii="Times New Roman" w:eastAsia="SimSun" w:hAnsi="Times New Roman" w:cs="Times New Roman"/>
          <w:sz w:val="24"/>
          <w:szCs w:val="24"/>
        </w:rPr>
        <w:t>;</w:t>
      </w:r>
      <w:r w:rsidRPr="002E0861">
        <w:rPr>
          <w:rFonts w:ascii="Times New Roman" w:eastAsia="SimSun" w:hAnsi="Times New Roman" w:cs="Times New Roman"/>
          <w:sz w:val="24"/>
          <w:szCs w:val="24"/>
        </w:rPr>
        <w:t xml:space="preserve"> build activities that challenge the learners</w:t>
      </w:r>
      <w:r w:rsidR="00497989" w:rsidRPr="002E0861">
        <w:rPr>
          <w:rFonts w:ascii="Times New Roman" w:eastAsia="SimSun" w:hAnsi="Times New Roman" w:cs="Times New Roman"/>
          <w:sz w:val="24"/>
          <w:szCs w:val="24"/>
        </w:rPr>
        <w:t>;</w:t>
      </w:r>
      <w:r w:rsidRPr="002E0861">
        <w:rPr>
          <w:rFonts w:ascii="Times New Roman" w:eastAsia="SimSun" w:hAnsi="Times New Roman" w:cs="Times New Roman"/>
          <w:sz w:val="24"/>
          <w:szCs w:val="24"/>
        </w:rPr>
        <w:t xml:space="preserve"> vary the </w:t>
      </w:r>
      <w:r w:rsidRPr="002E0861">
        <w:rPr>
          <w:rFonts w:ascii="Times New Roman" w:eastAsia="SimSun" w:hAnsi="Times New Roman" w:cs="Times New Roman"/>
          <w:sz w:val="24"/>
          <w:szCs w:val="24"/>
        </w:rPr>
        <w:lastRenderedPageBreak/>
        <w:t>format of lessons</w:t>
      </w:r>
      <w:r w:rsidR="00497989" w:rsidRPr="002E0861">
        <w:rPr>
          <w:rFonts w:ascii="Times New Roman" w:eastAsia="SimSun" w:hAnsi="Times New Roman" w:cs="Times New Roman"/>
          <w:sz w:val="24"/>
          <w:szCs w:val="24"/>
        </w:rPr>
        <w:t>; add</w:t>
      </w:r>
      <w:r w:rsidRPr="002E0861">
        <w:rPr>
          <w:rFonts w:ascii="Times New Roman" w:eastAsia="SimSun" w:hAnsi="Times New Roman" w:cs="Times New Roman"/>
          <w:sz w:val="24"/>
          <w:szCs w:val="24"/>
        </w:rPr>
        <w:t xml:space="preserve"> multimedia</w:t>
      </w:r>
      <w:r w:rsidR="00497989" w:rsidRPr="002E0861">
        <w:rPr>
          <w:rFonts w:ascii="Times New Roman" w:eastAsia="SimSun" w:hAnsi="Times New Roman" w:cs="Times New Roman"/>
          <w:sz w:val="24"/>
          <w:szCs w:val="24"/>
        </w:rPr>
        <w:t xml:space="preserve">; and incorporate </w:t>
      </w:r>
      <w:r w:rsidRPr="002E0861">
        <w:rPr>
          <w:rFonts w:ascii="Times New Roman" w:eastAsia="SimSun" w:hAnsi="Times New Roman" w:cs="Times New Roman"/>
          <w:sz w:val="24"/>
          <w:szCs w:val="24"/>
        </w:rPr>
        <w:t>stimulating games</w:t>
      </w:r>
      <w:r w:rsidR="00497989" w:rsidRPr="002E0861">
        <w:rPr>
          <w:rFonts w:ascii="Times New Roman" w:eastAsia="SimSun" w:hAnsi="Times New Roman" w:cs="Times New Roman"/>
          <w:sz w:val="24"/>
          <w:szCs w:val="24"/>
        </w:rPr>
        <w:t xml:space="preserve"> and other interactive materials.</w:t>
      </w:r>
      <w:r w:rsidR="002B4C43">
        <w:rPr>
          <w:rFonts w:ascii="Times New Roman" w:eastAsia="SimSun" w:hAnsi="Times New Roman" w:cs="Times New Roman"/>
          <w:sz w:val="24"/>
          <w:szCs w:val="24"/>
        </w:rPr>
        <w:t xml:space="preserve"> </w:t>
      </w:r>
    </w:p>
    <w:p w:rsidR="00110368" w:rsidRPr="002E0861" w:rsidRDefault="00B656A4" w:rsidP="009254F7">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 xml:space="preserve">In </w:t>
      </w:r>
      <w:r w:rsidR="00C51FE8">
        <w:rPr>
          <w:rFonts w:ascii="Times New Roman" w:eastAsia="SimSun" w:hAnsi="Times New Roman" w:cs="Times New Roman"/>
          <w:sz w:val="24"/>
          <w:szCs w:val="24"/>
        </w:rPr>
        <w:t>developing</w:t>
      </w:r>
      <w:r w:rsidR="009254F7">
        <w:rPr>
          <w:rFonts w:ascii="Times New Roman" w:eastAsia="SimSun" w:hAnsi="Times New Roman" w:cs="Times New Roman"/>
          <w:sz w:val="24"/>
          <w:szCs w:val="24"/>
        </w:rPr>
        <w:t xml:space="preserve"> this learning principle I have realized that m</w:t>
      </w:r>
      <w:r w:rsidR="002B4C43">
        <w:rPr>
          <w:rFonts w:ascii="Times New Roman" w:eastAsia="SimSun" w:hAnsi="Times New Roman" w:cs="Times New Roman"/>
          <w:sz w:val="24"/>
          <w:szCs w:val="24"/>
        </w:rPr>
        <w:t>any of the office administration online course</w:t>
      </w:r>
      <w:r w:rsidR="009254F7">
        <w:rPr>
          <w:rFonts w:ascii="Times New Roman" w:eastAsia="SimSun" w:hAnsi="Times New Roman" w:cs="Times New Roman"/>
          <w:sz w:val="24"/>
          <w:szCs w:val="24"/>
        </w:rPr>
        <w:t>s</w:t>
      </w:r>
      <w:r w:rsidR="002B4C43">
        <w:rPr>
          <w:rFonts w:ascii="Times New Roman" w:eastAsia="SimSun" w:hAnsi="Times New Roman" w:cs="Times New Roman"/>
          <w:sz w:val="24"/>
          <w:szCs w:val="24"/>
        </w:rPr>
        <w:t xml:space="preserve"> are text</w:t>
      </w:r>
      <w:r w:rsidR="005735CF">
        <w:rPr>
          <w:rFonts w:ascii="Times New Roman" w:eastAsia="SimSun" w:hAnsi="Times New Roman" w:cs="Times New Roman"/>
          <w:sz w:val="24"/>
          <w:szCs w:val="24"/>
        </w:rPr>
        <w:t>book</w:t>
      </w:r>
      <w:r w:rsidR="002B4C43">
        <w:rPr>
          <w:rFonts w:ascii="Times New Roman" w:eastAsia="SimSun" w:hAnsi="Times New Roman" w:cs="Times New Roman"/>
          <w:sz w:val="24"/>
          <w:szCs w:val="24"/>
        </w:rPr>
        <w:t xml:space="preserve"> driven. All learning materials are taken from textbooks, making </w:t>
      </w:r>
      <w:r w:rsidR="009254F7">
        <w:rPr>
          <w:rFonts w:ascii="Times New Roman" w:eastAsia="SimSun" w:hAnsi="Times New Roman" w:cs="Times New Roman"/>
          <w:sz w:val="24"/>
          <w:szCs w:val="24"/>
        </w:rPr>
        <w:t xml:space="preserve">for a very structured course and limited use of </w:t>
      </w:r>
      <w:r w:rsidR="00C12EE5">
        <w:rPr>
          <w:rFonts w:ascii="Times New Roman" w:eastAsia="SimSun" w:hAnsi="Times New Roman" w:cs="Times New Roman"/>
          <w:sz w:val="24"/>
          <w:szCs w:val="24"/>
        </w:rPr>
        <w:t>engaging activities</w:t>
      </w:r>
      <w:r w:rsidR="009254F7">
        <w:rPr>
          <w:rFonts w:ascii="Times New Roman" w:eastAsia="SimSun" w:hAnsi="Times New Roman" w:cs="Times New Roman"/>
          <w:sz w:val="24"/>
          <w:szCs w:val="24"/>
        </w:rPr>
        <w:t>. Although the present learning materials are relevant</w:t>
      </w:r>
      <w:r w:rsidR="00C51FE8">
        <w:rPr>
          <w:rFonts w:ascii="Times New Roman" w:eastAsia="SimSun" w:hAnsi="Times New Roman" w:cs="Times New Roman"/>
          <w:sz w:val="24"/>
          <w:szCs w:val="24"/>
        </w:rPr>
        <w:t>;</w:t>
      </w:r>
      <w:r w:rsidR="009254F7">
        <w:rPr>
          <w:rFonts w:ascii="Times New Roman" w:eastAsia="SimSun" w:hAnsi="Times New Roman" w:cs="Times New Roman"/>
          <w:sz w:val="24"/>
          <w:szCs w:val="24"/>
        </w:rPr>
        <w:t xml:space="preserve"> the meaningfulness is lacking. To exemplify this learning principle </w:t>
      </w:r>
      <w:r w:rsidR="00865079">
        <w:rPr>
          <w:rFonts w:ascii="Times New Roman" w:eastAsia="SimSun" w:hAnsi="Times New Roman" w:cs="Times New Roman"/>
          <w:sz w:val="24"/>
          <w:szCs w:val="24"/>
        </w:rPr>
        <w:t xml:space="preserve">I reflect on a </w:t>
      </w:r>
      <w:r w:rsidR="009254F7">
        <w:rPr>
          <w:rFonts w:ascii="Times New Roman" w:eastAsia="SimSun" w:hAnsi="Times New Roman" w:cs="Times New Roman"/>
          <w:sz w:val="24"/>
          <w:szCs w:val="24"/>
        </w:rPr>
        <w:t xml:space="preserve">current </w:t>
      </w:r>
      <w:r w:rsidR="00865079">
        <w:rPr>
          <w:rFonts w:ascii="Times New Roman" w:eastAsia="SimSun" w:hAnsi="Times New Roman" w:cs="Times New Roman"/>
          <w:sz w:val="24"/>
          <w:szCs w:val="24"/>
        </w:rPr>
        <w:t xml:space="preserve">online </w:t>
      </w:r>
      <w:r w:rsidR="009254F7">
        <w:rPr>
          <w:rFonts w:ascii="Times New Roman" w:eastAsia="SimSun" w:hAnsi="Times New Roman" w:cs="Times New Roman"/>
          <w:sz w:val="24"/>
          <w:szCs w:val="24"/>
        </w:rPr>
        <w:t>course called Job Search</w:t>
      </w:r>
      <w:r w:rsidR="00865079">
        <w:rPr>
          <w:rFonts w:ascii="Times New Roman" w:eastAsia="SimSun" w:hAnsi="Times New Roman" w:cs="Times New Roman"/>
          <w:sz w:val="24"/>
          <w:szCs w:val="24"/>
        </w:rPr>
        <w:t>, which is offered to o</w:t>
      </w:r>
      <w:r w:rsidR="009254F7">
        <w:rPr>
          <w:rFonts w:ascii="Times New Roman" w:eastAsia="SimSun" w:hAnsi="Times New Roman" w:cs="Times New Roman"/>
          <w:sz w:val="24"/>
          <w:szCs w:val="24"/>
        </w:rPr>
        <w:t>ffi</w:t>
      </w:r>
      <w:r w:rsidR="00865079">
        <w:rPr>
          <w:rFonts w:ascii="Times New Roman" w:eastAsia="SimSun" w:hAnsi="Times New Roman" w:cs="Times New Roman"/>
          <w:sz w:val="24"/>
          <w:szCs w:val="24"/>
        </w:rPr>
        <w:t>ce a</w:t>
      </w:r>
      <w:r w:rsidR="009254F7">
        <w:rPr>
          <w:rFonts w:ascii="Times New Roman" w:eastAsia="SimSun" w:hAnsi="Times New Roman" w:cs="Times New Roman"/>
          <w:sz w:val="24"/>
          <w:szCs w:val="24"/>
        </w:rPr>
        <w:t>dministration students. Currently</w:t>
      </w:r>
      <w:r w:rsidR="0092405E">
        <w:rPr>
          <w:rFonts w:ascii="Times New Roman" w:eastAsia="SimSun" w:hAnsi="Times New Roman" w:cs="Times New Roman"/>
          <w:sz w:val="24"/>
          <w:szCs w:val="24"/>
        </w:rPr>
        <w:t>,</w:t>
      </w:r>
      <w:r w:rsidR="009254F7">
        <w:rPr>
          <w:rFonts w:ascii="Times New Roman" w:eastAsia="SimSun" w:hAnsi="Times New Roman" w:cs="Times New Roman"/>
          <w:sz w:val="24"/>
          <w:szCs w:val="24"/>
        </w:rPr>
        <w:t xml:space="preserve"> all evaluated work is </w:t>
      </w:r>
      <w:r w:rsidR="0092405E">
        <w:rPr>
          <w:rFonts w:ascii="Times New Roman" w:eastAsia="SimSun" w:hAnsi="Times New Roman" w:cs="Times New Roman"/>
          <w:sz w:val="24"/>
          <w:szCs w:val="24"/>
        </w:rPr>
        <w:t>individual based and does not support any type of group work. Incorporating group work into developing effective cover letters and resumes would achieve the desired learning outcome of resume building</w:t>
      </w:r>
      <w:r w:rsidR="00865079">
        <w:rPr>
          <w:rFonts w:ascii="Times New Roman" w:eastAsia="SimSun" w:hAnsi="Times New Roman" w:cs="Times New Roman"/>
          <w:sz w:val="24"/>
          <w:szCs w:val="24"/>
        </w:rPr>
        <w:t xml:space="preserve"> and reflect this learning principle</w:t>
      </w:r>
      <w:r w:rsidR="0092405E">
        <w:rPr>
          <w:rFonts w:ascii="Times New Roman" w:eastAsia="SimSun" w:hAnsi="Times New Roman" w:cs="Times New Roman"/>
          <w:sz w:val="24"/>
          <w:szCs w:val="24"/>
        </w:rPr>
        <w:t>.</w:t>
      </w:r>
      <w:r w:rsidR="00865079">
        <w:rPr>
          <w:rFonts w:ascii="Times New Roman" w:eastAsia="SimSun" w:hAnsi="Times New Roman" w:cs="Times New Roman"/>
          <w:sz w:val="24"/>
          <w:szCs w:val="24"/>
        </w:rPr>
        <w:t xml:space="preserve"> This principle also suggests that varying course materials can be effective in the learning process. The Job Search course includes an interview skills module, again being textbook reliant, this module </w:t>
      </w:r>
      <w:r w:rsidR="00C12EE5">
        <w:rPr>
          <w:rFonts w:ascii="Times New Roman" w:eastAsia="SimSun" w:hAnsi="Times New Roman" w:cs="Times New Roman"/>
          <w:sz w:val="24"/>
          <w:szCs w:val="24"/>
        </w:rPr>
        <w:t>lacks</w:t>
      </w:r>
      <w:r w:rsidR="00865079">
        <w:rPr>
          <w:rFonts w:ascii="Times New Roman" w:eastAsia="SimSun" w:hAnsi="Times New Roman" w:cs="Times New Roman"/>
          <w:sz w:val="24"/>
          <w:szCs w:val="24"/>
        </w:rPr>
        <w:t xml:space="preserve"> in its </w:t>
      </w:r>
      <w:r w:rsidR="00C12EE5">
        <w:rPr>
          <w:rFonts w:ascii="Times New Roman" w:eastAsia="SimSun" w:hAnsi="Times New Roman" w:cs="Times New Roman"/>
          <w:sz w:val="24"/>
          <w:szCs w:val="24"/>
        </w:rPr>
        <w:t>courseware</w:t>
      </w:r>
      <w:r w:rsidR="00865079">
        <w:rPr>
          <w:rFonts w:ascii="Times New Roman" w:eastAsia="SimSun" w:hAnsi="Times New Roman" w:cs="Times New Roman"/>
          <w:sz w:val="24"/>
          <w:szCs w:val="24"/>
        </w:rPr>
        <w:t>.</w:t>
      </w:r>
      <w:r w:rsidR="000041B4">
        <w:rPr>
          <w:rFonts w:ascii="Times New Roman" w:eastAsia="SimSun" w:hAnsi="Times New Roman" w:cs="Times New Roman"/>
          <w:sz w:val="24"/>
          <w:szCs w:val="24"/>
        </w:rPr>
        <w:t xml:space="preserve"> </w:t>
      </w:r>
      <w:r w:rsidR="00865079">
        <w:rPr>
          <w:rFonts w:ascii="Times New Roman" w:eastAsia="SimSun" w:hAnsi="Times New Roman" w:cs="Times New Roman"/>
          <w:sz w:val="24"/>
          <w:szCs w:val="24"/>
        </w:rPr>
        <w:t xml:space="preserve">Recently, I have researched </w:t>
      </w:r>
      <w:r w:rsidR="00C12EE5">
        <w:rPr>
          <w:rFonts w:ascii="Times New Roman" w:eastAsia="SimSun" w:hAnsi="Times New Roman" w:cs="Times New Roman"/>
          <w:sz w:val="24"/>
          <w:szCs w:val="24"/>
        </w:rPr>
        <w:t xml:space="preserve">a variety of </w:t>
      </w:r>
      <w:r w:rsidR="00865079">
        <w:rPr>
          <w:rFonts w:ascii="Times New Roman" w:eastAsia="SimSun" w:hAnsi="Times New Roman" w:cs="Times New Roman"/>
          <w:sz w:val="24"/>
          <w:szCs w:val="24"/>
        </w:rPr>
        <w:t xml:space="preserve">online interview skills resources and have discovered many resources applicable </w:t>
      </w:r>
      <w:r w:rsidR="005735CF">
        <w:rPr>
          <w:rFonts w:ascii="Times New Roman" w:eastAsia="SimSun" w:hAnsi="Times New Roman" w:cs="Times New Roman"/>
          <w:sz w:val="24"/>
          <w:szCs w:val="24"/>
        </w:rPr>
        <w:t xml:space="preserve">to </w:t>
      </w:r>
      <w:r w:rsidR="00865079">
        <w:rPr>
          <w:rFonts w:ascii="Times New Roman" w:eastAsia="SimSun" w:hAnsi="Times New Roman" w:cs="Times New Roman"/>
          <w:sz w:val="24"/>
          <w:szCs w:val="24"/>
        </w:rPr>
        <w:t>interview skills</w:t>
      </w:r>
      <w:r w:rsidR="005735CF">
        <w:rPr>
          <w:rFonts w:ascii="Times New Roman" w:eastAsia="SimSun" w:hAnsi="Times New Roman" w:cs="Times New Roman"/>
          <w:sz w:val="24"/>
          <w:szCs w:val="24"/>
        </w:rPr>
        <w:t>. Adding multimedia to support this module will</w:t>
      </w:r>
      <w:r w:rsidR="00865079">
        <w:rPr>
          <w:rFonts w:ascii="Times New Roman" w:eastAsia="SimSun" w:hAnsi="Times New Roman" w:cs="Times New Roman"/>
          <w:sz w:val="24"/>
          <w:szCs w:val="24"/>
        </w:rPr>
        <w:t xml:space="preserve"> </w:t>
      </w:r>
      <w:r w:rsidR="005735CF">
        <w:rPr>
          <w:rFonts w:ascii="Times New Roman" w:eastAsia="SimSun" w:hAnsi="Times New Roman" w:cs="Times New Roman"/>
          <w:sz w:val="24"/>
          <w:szCs w:val="24"/>
        </w:rPr>
        <w:t>p</w:t>
      </w:r>
      <w:r w:rsidR="00865079">
        <w:rPr>
          <w:rFonts w:ascii="Times New Roman" w:eastAsia="SimSun" w:hAnsi="Times New Roman" w:cs="Times New Roman"/>
          <w:sz w:val="24"/>
          <w:szCs w:val="24"/>
        </w:rPr>
        <w:t>rovid</w:t>
      </w:r>
      <w:r w:rsidR="005735CF">
        <w:rPr>
          <w:rFonts w:ascii="Times New Roman" w:eastAsia="SimSun" w:hAnsi="Times New Roman" w:cs="Times New Roman"/>
          <w:sz w:val="24"/>
          <w:szCs w:val="24"/>
        </w:rPr>
        <w:t>e</w:t>
      </w:r>
      <w:r w:rsidR="00865079">
        <w:rPr>
          <w:rFonts w:ascii="Times New Roman" w:eastAsia="SimSun" w:hAnsi="Times New Roman" w:cs="Times New Roman"/>
          <w:sz w:val="24"/>
          <w:szCs w:val="24"/>
        </w:rPr>
        <w:t xml:space="preserve"> meaningful and practical application</w:t>
      </w:r>
      <w:r w:rsidR="005735CF">
        <w:rPr>
          <w:rFonts w:ascii="Times New Roman" w:eastAsia="SimSun" w:hAnsi="Times New Roman" w:cs="Times New Roman"/>
          <w:sz w:val="24"/>
          <w:szCs w:val="24"/>
        </w:rPr>
        <w:t>s</w:t>
      </w:r>
      <w:r w:rsidR="00865079">
        <w:rPr>
          <w:rFonts w:ascii="Times New Roman" w:eastAsia="SimSun" w:hAnsi="Times New Roman" w:cs="Times New Roman"/>
          <w:sz w:val="24"/>
          <w:szCs w:val="24"/>
        </w:rPr>
        <w:t xml:space="preserve"> </w:t>
      </w:r>
      <w:r w:rsidR="00C12EE5">
        <w:rPr>
          <w:rFonts w:ascii="Times New Roman" w:eastAsia="SimSun" w:hAnsi="Times New Roman" w:cs="Times New Roman"/>
          <w:sz w:val="24"/>
          <w:szCs w:val="24"/>
        </w:rPr>
        <w:t xml:space="preserve">that </w:t>
      </w:r>
      <w:r w:rsidR="005735CF">
        <w:rPr>
          <w:rFonts w:ascii="Times New Roman" w:eastAsia="SimSun" w:hAnsi="Times New Roman" w:cs="Times New Roman"/>
          <w:sz w:val="24"/>
          <w:szCs w:val="24"/>
        </w:rPr>
        <w:t>convey</w:t>
      </w:r>
      <w:r w:rsidR="00865079">
        <w:rPr>
          <w:rFonts w:ascii="Times New Roman" w:eastAsia="SimSun" w:hAnsi="Times New Roman" w:cs="Times New Roman"/>
          <w:sz w:val="24"/>
          <w:szCs w:val="24"/>
        </w:rPr>
        <w:t xml:space="preserve"> </w:t>
      </w:r>
      <w:r w:rsidR="005735CF">
        <w:rPr>
          <w:rFonts w:ascii="Times New Roman" w:eastAsia="SimSun" w:hAnsi="Times New Roman" w:cs="Times New Roman"/>
          <w:sz w:val="24"/>
          <w:szCs w:val="24"/>
        </w:rPr>
        <w:t xml:space="preserve">effective interview skills </w:t>
      </w:r>
      <w:r w:rsidR="00C12EE5">
        <w:rPr>
          <w:rFonts w:ascii="Times New Roman" w:eastAsia="SimSun" w:hAnsi="Times New Roman" w:cs="Times New Roman"/>
          <w:sz w:val="24"/>
          <w:szCs w:val="24"/>
        </w:rPr>
        <w:t xml:space="preserve">resulting in engaging </w:t>
      </w:r>
      <w:r w:rsidR="005735CF">
        <w:rPr>
          <w:rFonts w:ascii="Times New Roman" w:eastAsia="SimSun" w:hAnsi="Times New Roman" w:cs="Times New Roman"/>
          <w:sz w:val="24"/>
          <w:szCs w:val="24"/>
        </w:rPr>
        <w:t xml:space="preserve">and </w:t>
      </w:r>
      <w:r w:rsidR="00C12EE5">
        <w:rPr>
          <w:rFonts w:ascii="Times New Roman" w:eastAsia="SimSun" w:hAnsi="Times New Roman" w:cs="Times New Roman"/>
          <w:sz w:val="24"/>
          <w:szCs w:val="24"/>
        </w:rPr>
        <w:t xml:space="preserve">active </w:t>
      </w:r>
      <w:r w:rsidR="005735CF">
        <w:rPr>
          <w:rFonts w:ascii="Times New Roman" w:eastAsia="SimSun" w:hAnsi="Times New Roman" w:cs="Times New Roman"/>
          <w:sz w:val="24"/>
          <w:szCs w:val="24"/>
        </w:rPr>
        <w:t>learning.</w:t>
      </w:r>
    </w:p>
    <w:p w:rsidR="00BD493A" w:rsidRPr="002E0861" w:rsidRDefault="008249AB">
      <w:pPr>
        <w:rPr>
          <w:rFonts w:ascii="Times New Roman" w:eastAsia="SimSun" w:hAnsi="Times New Roman" w:cs="Times New Roman"/>
          <w:b/>
          <w:sz w:val="24"/>
          <w:szCs w:val="24"/>
        </w:rPr>
      </w:pPr>
      <w:r w:rsidRPr="002E0861">
        <w:rPr>
          <w:rFonts w:ascii="Times New Roman" w:eastAsia="SimSun" w:hAnsi="Times New Roman" w:cs="Times New Roman"/>
          <w:b/>
          <w:sz w:val="24"/>
          <w:szCs w:val="24"/>
        </w:rPr>
        <w:t>Learning Principle Three:</w:t>
      </w:r>
      <w:r w:rsidR="008627E7" w:rsidRPr="002E0861">
        <w:rPr>
          <w:rFonts w:ascii="Times New Roman" w:eastAsia="SimSun" w:hAnsi="Times New Roman" w:cs="Times New Roman"/>
          <w:b/>
          <w:sz w:val="24"/>
          <w:szCs w:val="24"/>
        </w:rPr>
        <w:t xml:space="preserve"> </w:t>
      </w:r>
      <w:r w:rsidR="008A65C6" w:rsidRPr="002E0861">
        <w:rPr>
          <w:rFonts w:ascii="Times New Roman" w:eastAsia="SimSun" w:hAnsi="Times New Roman" w:cs="Times New Roman"/>
          <w:b/>
          <w:sz w:val="24"/>
          <w:szCs w:val="24"/>
        </w:rPr>
        <w:t>Learning is facilitated when the learner can connect new knowledge with previously learned knowledge and experiences.</w:t>
      </w:r>
    </w:p>
    <w:p w:rsidR="004B2AE3" w:rsidRPr="002E0861" w:rsidRDefault="004B2AE3" w:rsidP="00C837D8">
      <w:pPr>
        <w:spacing w:line="480" w:lineRule="auto"/>
        <w:ind w:firstLine="720"/>
        <w:rPr>
          <w:rFonts w:ascii="Times New Roman" w:eastAsia="SimSun" w:hAnsi="Times New Roman" w:cs="Times New Roman"/>
          <w:sz w:val="24"/>
          <w:szCs w:val="24"/>
        </w:rPr>
      </w:pPr>
      <w:r w:rsidRPr="002E0861">
        <w:rPr>
          <w:rFonts w:ascii="Times New Roman" w:eastAsia="SimSun" w:hAnsi="Times New Roman" w:cs="Times New Roman"/>
          <w:sz w:val="24"/>
          <w:szCs w:val="24"/>
        </w:rPr>
        <w:t>Establishing a connection between previously learned knowledge and experiences and new know</w:t>
      </w:r>
      <w:r w:rsidR="00C12EE5">
        <w:rPr>
          <w:rFonts w:ascii="Times New Roman" w:eastAsia="SimSun" w:hAnsi="Times New Roman" w:cs="Times New Roman"/>
          <w:sz w:val="24"/>
          <w:szCs w:val="24"/>
        </w:rPr>
        <w:t>ledge is a principle that both c</w:t>
      </w:r>
      <w:r w:rsidRPr="002E0861">
        <w:rPr>
          <w:rFonts w:ascii="Times New Roman" w:eastAsia="SimSun" w:hAnsi="Times New Roman" w:cs="Times New Roman"/>
          <w:sz w:val="24"/>
          <w:szCs w:val="24"/>
        </w:rPr>
        <w:t>ogniti</w:t>
      </w:r>
      <w:r w:rsidR="00C12EE5">
        <w:rPr>
          <w:rFonts w:ascii="Times New Roman" w:eastAsia="SimSun" w:hAnsi="Times New Roman" w:cs="Times New Roman"/>
          <w:sz w:val="24"/>
          <w:szCs w:val="24"/>
        </w:rPr>
        <w:t>ve and c</w:t>
      </w:r>
      <w:r w:rsidRPr="002E0861">
        <w:rPr>
          <w:rFonts w:ascii="Times New Roman" w:eastAsia="SimSun" w:hAnsi="Times New Roman" w:cs="Times New Roman"/>
          <w:sz w:val="24"/>
          <w:szCs w:val="24"/>
        </w:rPr>
        <w:t xml:space="preserve">onstructivist </w:t>
      </w:r>
      <w:r w:rsidR="00735F21" w:rsidRPr="002E0861">
        <w:rPr>
          <w:rFonts w:ascii="Times New Roman" w:eastAsia="SimSun" w:hAnsi="Times New Roman" w:cs="Times New Roman"/>
          <w:sz w:val="24"/>
          <w:szCs w:val="24"/>
        </w:rPr>
        <w:t>t</w:t>
      </w:r>
      <w:r w:rsidRPr="002E0861">
        <w:rPr>
          <w:rFonts w:ascii="Times New Roman" w:eastAsia="SimSun" w:hAnsi="Times New Roman" w:cs="Times New Roman"/>
          <w:sz w:val="24"/>
          <w:szCs w:val="24"/>
        </w:rPr>
        <w:t xml:space="preserve">heorists identify as </w:t>
      </w:r>
      <w:r w:rsidR="00C51FE8">
        <w:rPr>
          <w:rFonts w:ascii="Times New Roman" w:eastAsia="SimSun" w:hAnsi="Times New Roman" w:cs="Times New Roman"/>
          <w:sz w:val="24"/>
          <w:szCs w:val="24"/>
        </w:rPr>
        <w:t xml:space="preserve">a </w:t>
      </w:r>
      <w:r w:rsidRPr="002E0861">
        <w:rPr>
          <w:rFonts w:ascii="Times New Roman" w:eastAsia="SimSun" w:hAnsi="Times New Roman" w:cs="Times New Roman"/>
          <w:sz w:val="24"/>
          <w:szCs w:val="24"/>
        </w:rPr>
        <w:t>metho</w:t>
      </w:r>
      <w:r w:rsidR="00C51FE8">
        <w:rPr>
          <w:rFonts w:ascii="Times New Roman" w:eastAsia="SimSun" w:hAnsi="Times New Roman" w:cs="Times New Roman"/>
          <w:sz w:val="24"/>
          <w:szCs w:val="24"/>
        </w:rPr>
        <w:t>d</w:t>
      </w:r>
      <w:r w:rsidR="00735F21" w:rsidRPr="002E0861">
        <w:rPr>
          <w:rFonts w:ascii="Times New Roman" w:eastAsia="SimSun" w:hAnsi="Times New Roman" w:cs="Times New Roman"/>
          <w:sz w:val="24"/>
          <w:szCs w:val="24"/>
        </w:rPr>
        <w:t xml:space="preserve"> that foster</w:t>
      </w:r>
      <w:r w:rsidR="00C51FE8">
        <w:rPr>
          <w:rFonts w:ascii="Times New Roman" w:eastAsia="SimSun" w:hAnsi="Times New Roman" w:cs="Times New Roman"/>
          <w:sz w:val="24"/>
          <w:szCs w:val="24"/>
        </w:rPr>
        <w:t>s</w:t>
      </w:r>
      <w:r w:rsidR="00735F21" w:rsidRPr="002E0861">
        <w:rPr>
          <w:rFonts w:ascii="Times New Roman" w:eastAsia="SimSun" w:hAnsi="Times New Roman" w:cs="Times New Roman"/>
          <w:sz w:val="24"/>
          <w:szCs w:val="24"/>
        </w:rPr>
        <w:t xml:space="preserve"> effective learning.</w:t>
      </w:r>
      <w:r w:rsidR="000041B4">
        <w:rPr>
          <w:rFonts w:ascii="Times New Roman" w:eastAsia="SimSun" w:hAnsi="Times New Roman" w:cs="Times New Roman"/>
          <w:sz w:val="24"/>
          <w:szCs w:val="24"/>
        </w:rPr>
        <w:t xml:space="preserve"> </w:t>
      </w:r>
      <w:r w:rsidR="00735F21" w:rsidRPr="002E0861">
        <w:rPr>
          <w:rFonts w:ascii="Times New Roman" w:eastAsia="SimSun" w:hAnsi="Times New Roman" w:cs="Times New Roman"/>
          <w:sz w:val="24"/>
          <w:szCs w:val="24"/>
        </w:rPr>
        <w:t>Constructivist theorists believe that learners formulate new ideas based upon previous or current knowledge.</w:t>
      </w:r>
      <w:r w:rsidR="000041B4">
        <w:rPr>
          <w:rFonts w:ascii="Times New Roman" w:eastAsia="SimSun" w:hAnsi="Times New Roman" w:cs="Times New Roman"/>
          <w:sz w:val="24"/>
          <w:szCs w:val="24"/>
        </w:rPr>
        <w:t xml:space="preserve"> </w:t>
      </w:r>
      <w:r w:rsidR="00735F21" w:rsidRPr="002E0861">
        <w:rPr>
          <w:rFonts w:ascii="Times New Roman" w:eastAsia="SimSun" w:hAnsi="Times New Roman" w:cs="Times New Roman"/>
          <w:sz w:val="24"/>
          <w:szCs w:val="24"/>
        </w:rPr>
        <w:t>Using the old knowledge as the basis, learners then formulate new hypotheses and make decisions, as cited by</w:t>
      </w:r>
      <w:r w:rsidRPr="002E0861">
        <w:rPr>
          <w:rFonts w:ascii="Times New Roman" w:eastAsia="SimSun" w:hAnsi="Times New Roman" w:cs="Times New Roman"/>
          <w:sz w:val="24"/>
          <w:szCs w:val="24"/>
        </w:rPr>
        <w:t xml:space="preserve"> </w:t>
      </w:r>
      <w:r w:rsidR="00735F21" w:rsidRPr="002E0861">
        <w:rPr>
          <w:rFonts w:ascii="Times New Roman" w:eastAsia="SimSun" w:hAnsi="Times New Roman" w:cs="Times New Roman"/>
          <w:noProof/>
          <w:sz w:val="24"/>
          <w:szCs w:val="24"/>
          <w:lang w:val="en-US"/>
        </w:rPr>
        <w:t>Schunk (2008)</w:t>
      </w:r>
      <w:r w:rsidR="00FC45FA" w:rsidRPr="002E0861">
        <w:rPr>
          <w:rFonts w:ascii="Times New Roman" w:eastAsia="SimSun" w:hAnsi="Times New Roman" w:cs="Times New Roman"/>
          <w:noProof/>
          <w:sz w:val="24"/>
          <w:szCs w:val="24"/>
          <w:lang w:val="en-US"/>
        </w:rPr>
        <w:t>,</w:t>
      </w:r>
      <w:r w:rsidR="00735F21" w:rsidRPr="002E0861">
        <w:rPr>
          <w:rFonts w:ascii="Times New Roman" w:eastAsia="SimSun" w:hAnsi="Times New Roman" w:cs="Times New Roman"/>
          <w:noProof/>
          <w:sz w:val="24"/>
          <w:szCs w:val="24"/>
          <w:lang w:val="en-US"/>
        </w:rPr>
        <w:t xml:space="preserve"> “</w:t>
      </w:r>
      <w:r w:rsidR="00735F21" w:rsidRPr="002E0861">
        <w:rPr>
          <w:rFonts w:ascii="Times New Roman" w:eastAsia="SimSun" w:hAnsi="Times New Roman" w:cs="Times New Roman"/>
          <w:sz w:val="24"/>
          <w:szCs w:val="24"/>
        </w:rPr>
        <w:t xml:space="preserve">One perspective on </w:t>
      </w:r>
      <w:r w:rsidR="00735F21" w:rsidRPr="002E0861">
        <w:rPr>
          <w:rFonts w:ascii="Times New Roman" w:eastAsia="SimSun" w:hAnsi="Times New Roman" w:cs="Times New Roman"/>
          <w:sz w:val="24"/>
          <w:szCs w:val="24"/>
        </w:rPr>
        <w:lastRenderedPageBreak/>
        <w:t>constructivism is Endogenous.</w:t>
      </w:r>
      <w:r w:rsidR="000041B4">
        <w:rPr>
          <w:rFonts w:ascii="Times New Roman" w:eastAsia="SimSun" w:hAnsi="Times New Roman" w:cs="Times New Roman"/>
          <w:sz w:val="24"/>
          <w:szCs w:val="24"/>
        </w:rPr>
        <w:t xml:space="preserve"> </w:t>
      </w:r>
      <w:proofErr w:type="gramStart"/>
      <w:r w:rsidR="00735F21" w:rsidRPr="002E0861">
        <w:rPr>
          <w:rFonts w:ascii="Times New Roman" w:eastAsia="SimSun" w:hAnsi="Times New Roman" w:cs="Times New Roman"/>
          <w:sz w:val="24"/>
          <w:szCs w:val="24"/>
        </w:rPr>
        <w:t>Knowledge derives from previously acquired knowledge and not directly from environmental interactions” (p.238).</w:t>
      </w:r>
      <w:proofErr w:type="gramEnd"/>
      <w:r w:rsidR="000041B4">
        <w:rPr>
          <w:rFonts w:ascii="Times New Roman" w:eastAsia="SimSun" w:hAnsi="Times New Roman" w:cs="Times New Roman"/>
          <w:sz w:val="24"/>
          <w:szCs w:val="24"/>
        </w:rPr>
        <w:t xml:space="preserve"> </w:t>
      </w:r>
      <w:r w:rsidR="00735F21" w:rsidRPr="002E0861">
        <w:rPr>
          <w:rFonts w:ascii="Times New Roman" w:eastAsia="SimSun" w:hAnsi="Times New Roman" w:cs="Times New Roman"/>
          <w:sz w:val="24"/>
          <w:szCs w:val="24"/>
        </w:rPr>
        <w:t xml:space="preserve">Likewise </w:t>
      </w:r>
      <w:r w:rsidR="00735F21" w:rsidRPr="002E0861">
        <w:rPr>
          <w:rFonts w:ascii="Times New Roman" w:eastAsia="SimSun" w:hAnsi="Times New Roman" w:cs="Times New Roman"/>
          <w:noProof/>
          <w:sz w:val="24"/>
          <w:szCs w:val="24"/>
          <w:lang w:val="en-US"/>
        </w:rPr>
        <w:t xml:space="preserve">Schunk, (2008) observes that </w:t>
      </w:r>
      <w:r w:rsidR="00735F21" w:rsidRPr="002E0861">
        <w:rPr>
          <w:rFonts w:ascii="Times New Roman" w:eastAsia="SimSun" w:hAnsi="Times New Roman" w:cs="Times New Roman"/>
          <w:sz w:val="24"/>
          <w:szCs w:val="24"/>
        </w:rPr>
        <w:t>“Cognitive theory suggests that elaboration is a form of encoding information.</w:t>
      </w:r>
      <w:r w:rsidR="000041B4">
        <w:rPr>
          <w:rFonts w:ascii="Times New Roman" w:eastAsia="SimSun" w:hAnsi="Times New Roman" w:cs="Times New Roman"/>
          <w:sz w:val="24"/>
          <w:szCs w:val="24"/>
        </w:rPr>
        <w:t xml:space="preserve"> </w:t>
      </w:r>
      <w:proofErr w:type="gramStart"/>
      <w:r w:rsidR="00735F21" w:rsidRPr="002E0861">
        <w:rPr>
          <w:rFonts w:ascii="Times New Roman" w:eastAsia="SimSun" w:hAnsi="Times New Roman" w:cs="Times New Roman"/>
          <w:sz w:val="24"/>
          <w:szCs w:val="24"/>
        </w:rPr>
        <w:t>Elaboration is the process of expanding upon new information by adding it or li</w:t>
      </w:r>
      <w:r w:rsidR="00C12EE5">
        <w:rPr>
          <w:rFonts w:ascii="Times New Roman" w:eastAsia="SimSun" w:hAnsi="Times New Roman" w:cs="Times New Roman"/>
          <w:sz w:val="24"/>
          <w:szCs w:val="24"/>
        </w:rPr>
        <w:t>nking it to what one knows” (p. </w:t>
      </w:r>
      <w:r w:rsidR="00735F21" w:rsidRPr="002E0861">
        <w:rPr>
          <w:rFonts w:ascii="Times New Roman" w:eastAsia="SimSun" w:hAnsi="Times New Roman" w:cs="Times New Roman"/>
          <w:sz w:val="24"/>
          <w:szCs w:val="24"/>
        </w:rPr>
        <w:t>154).</w:t>
      </w:r>
      <w:proofErr w:type="gramEnd"/>
      <w:r w:rsidR="000041B4">
        <w:rPr>
          <w:rFonts w:ascii="Times New Roman" w:eastAsia="SimSun" w:hAnsi="Times New Roman" w:cs="Times New Roman"/>
          <w:sz w:val="24"/>
          <w:szCs w:val="24"/>
        </w:rPr>
        <w:t xml:space="preserve"> </w:t>
      </w:r>
      <w:r w:rsidRPr="002E0861">
        <w:rPr>
          <w:rFonts w:ascii="Times New Roman" w:eastAsia="SimSun" w:hAnsi="Times New Roman" w:cs="Times New Roman"/>
          <w:sz w:val="24"/>
          <w:szCs w:val="24"/>
        </w:rPr>
        <w:t xml:space="preserve">Meaningful ways to incorporate </w:t>
      </w:r>
      <w:r w:rsidR="00FC45FA" w:rsidRPr="002E0861">
        <w:rPr>
          <w:rFonts w:ascii="Times New Roman" w:eastAsia="SimSun" w:hAnsi="Times New Roman" w:cs="Times New Roman"/>
          <w:sz w:val="24"/>
          <w:szCs w:val="24"/>
        </w:rPr>
        <w:t>establish</w:t>
      </w:r>
      <w:r w:rsidRPr="002E0861">
        <w:rPr>
          <w:rFonts w:ascii="Times New Roman" w:eastAsia="SimSun" w:hAnsi="Times New Roman" w:cs="Times New Roman"/>
          <w:sz w:val="24"/>
          <w:szCs w:val="24"/>
        </w:rPr>
        <w:t xml:space="preserve"> </w:t>
      </w:r>
      <w:r w:rsidR="00C12EE5">
        <w:rPr>
          <w:rFonts w:ascii="Times New Roman" w:eastAsia="SimSun" w:hAnsi="Times New Roman" w:cs="Times New Roman"/>
          <w:sz w:val="24"/>
          <w:szCs w:val="24"/>
        </w:rPr>
        <w:t>connections</w:t>
      </w:r>
      <w:r w:rsidRPr="002E0861">
        <w:rPr>
          <w:rFonts w:ascii="Times New Roman" w:eastAsia="SimSun" w:hAnsi="Times New Roman" w:cs="Times New Roman"/>
          <w:sz w:val="24"/>
          <w:szCs w:val="24"/>
        </w:rPr>
        <w:t xml:space="preserve"> </w:t>
      </w:r>
      <w:r w:rsidR="00FC45FA" w:rsidRPr="002E0861">
        <w:rPr>
          <w:rFonts w:ascii="Times New Roman" w:eastAsia="SimSun" w:hAnsi="Times New Roman" w:cs="Times New Roman"/>
          <w:sz w:val="24"/>
          <w:szCs w:val="24"/>
        </w:rPr>
        <w:t>are</w:t>
      </w:r>
      <w:r w:rsidRPr="002E0861">
        <w:rPr>
          <w:rFonts w:ascii="Times New Roman" w:eastAsia="SimSun" w:hAnsi="Times New Roman" w:cs="Times New Roman"/>
          <w:sz w:val="24"/>
          <w:szCs w:val="24"/>
        </w:rPr>
        <w:t xml:space="preserve"> to create connections before material is taught. </w:t>
      </w:r>
    </w:p>
    <w:p w:rsidR="004B2AE3" w:rsidRPr="002E0861" w:rsidRDefault="004B2AE3"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Use pre-exposure of the material to “plan the seed” far in advance. </w:t>
      </w:r>
    </w:p>
    <w:p w:rsidR="004B2AE3" w:rsidRPr="002E0861" w:rsidRDefault="004B2AE3"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Post a schedule in advance</w:t>
      </w:r>
      <w:r w:rsidR="00C51FE8">
        <w:rPr>
          <w:rFonts w:ascii="Times New Roman" w:eastAsia="SimSun" w:hAnsi="Times New Roman" w:cs="Times New Roman"/>
          <w:sz w:val="24"/>
          <w:szCs w:val="24"/>
        </w:rPr>
        <w:t>.</w:t>
      </w:r>
    </w:p>
    <w:p w:rsidR="004B2AE3" w:rsidRPr="002E0861" w:rsidRDefault="004B2AE3"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Mention continual references to topics that you will get to in a few weeks.</w:t>
      </w:r>
    </w:p>
    <w:p w:rsidR="004B2AE3" w:rsidRPr="002E0861" w:rsidRDefault="004B2AE3"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Ask learners to research one topic that also requires they get exposure to another</w:t>
      </w:r>
      <w:r w:rsidR="00C51FE8">
        <w:rPr>
          <w:rFonts w:ascii="Times New Roman" w:eastAsia="SimSun" w:hAnsi="Times New Roman" w:cs="Times New Roman"/>
          <w:sz w:val="24"/>
          <w:szCs w:val="24"/>
        </w:rPr>
        <w:t>.</w:t>
      </w:r>
    </w:p>
    <w:p w:rsidR="00735F21" w:rsidRPr="002E0861" w:rsidRDefault="004B2AE3"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Show a video before </w:t>
      </w:r>
      <w:r w:rsidR="00EF1963" w:rsidRPr="002E0861">
        <w:rPr>
          <w:rFonts w:ascii="Times New Roman" w:eastAsia="SimSun" w:hAnsi="Times New Roman" w:cs="Times New Roman"/>
          <w:sz w:val="24"/>
          <w:szCs w:val="24"/>
        </w:rPr>
        <w:t>starting</w:t>
      </w:r>
      <w:r w:rsidRPr="002E0861">
        <w:rPr>
          <w:rFonts w:ascii="Times New Roman" w:eastAsia="SimSun" w:hAnsi="Times New Roman" w:cs="Times New Roman"/>
          <w:sz w:val="24"/>
          <w:szCs w:val="24"/>
        </w:rPr>
        <w:t xml:space="preserve"> a new topic to connect it to existing knowledge. </w:t>
      </w:r>
    </w:p>
    <w:p w:rsidR="00735F21" w:rsidRPr="002E0861" w:rsidRDefault="004B2AE3"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Use work association to trigger old and new thoughts. </w:t>
      </w:r>
    </w:p>
    <w:p w:rsidR="004B2AE3" w:rsidRPr="002E0861" w:rsidRDefault="00735F21"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Use </w:t>
      </w:r>
      <w:proofErr w:type="gramStart"/>
      <w:r w:rsidRPr="002E0861">
        <w:rPr>
          <w:rFonts w:ascii="Times New Roman" w:eastAsia="SimSun" w:hAnsi="Times New Roman" w:cs="Times New Roman"/>
          <w:sz w:val="24"/>
          <w:szCs w:val="24"/>
        </w:rPr>
        <w:t>students</w:t>
      </w:r>
      <w:proofErr w:type="gramEnd"/>
      <w:r w:rsidRPr="002E0861">
        <w:rPr>
          <w:rFonts w:ascii="Times New Roman" w:eastAsia="SimSun" w:hAnsi="Times New Roman" w:cs="Times New Roman"/>
          <w:sz w:val="24"/>
          <w:szCs w:val="24"/>
        </w:rPr>
        <w:t xml:space="preserve"> ideas and contributions during </w:t>
      </w:r>
      <w:r w:rsidR="00FC45FA" w:rsidRPr="002E0861">
        <w:rPr>
          <w:rFonts w:ascii="Times New Roman" w:eastAsia="SimSun" w:hAnsi="Times New Roman" w:cs="Times New Roman"/>
          <w:sz w:val="24"/>
          <w:szCs w:val="24"/>
        </w:rPr>
        <w:t>t</w:t>
      </w:r>
      <w:r w:rsidRPr="002E0861">
        <w:rPr>
          <w:rFonts w:ascii="Times New Roman" w:eastAsia="SimSun" w:hAnsi="Times New Roman" w:cs="Times New Roman"/>
          <w:sz w:val="24"/>
          <w:szCs w:val="24"/>
        </w:rPr>
        <w:t>he lesson</w:t>
      </w:r>
      <w:r w:rsidR="00C51FE8">
        <w:rPr>
          <w:rFonts w:ascii="Times New Roman" w:eastAsia="SimSun" w:hAnsi="Times New Roman" w:cs="Times New Roman"/>
          <w:sz w:val="24"/>
          <w:szCs w:val="24"/>
        </w:rPr>
        <w:t>.</w:t>
      </w:r>
    </w:p>
    <w:p w:rsidR="00FC45FA" w:rsidRPr="002E0861" w:rsidRDefault="00FC45FA" w:rsidP="0023483A">
      <w:pPr>
        <w:pStyle w:val="ListParagraph"/>
        <w:numPr>
          <w:ilvl w:val="0"/>
          <w:numId w:val="3"/>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Use elaborative rehearsal or Mnemonic devices</w:t>
      </w:r>
      <w:r w:rsidR="00C51FE8">
        <w:rPr>
          <w:rFonts w:ascii="Times New Roman" w:eastAsia="SimSun" w:hAnsi="Times New Roman" w:cs="Times New Roman"/>
          <w:sz w:val="24"/>
          <w:szCs w:val="24"/>
        </w:rPr>
        <w:t>.</w:t>
      </w:r>
    </w:p>
    <w:p w:rsidR="005735CF" w:rsidRPr="00573B30" w:rsidRDefault="005735CF" w:rsidP="00573B30">
      <w:pPr>
        <w:spacing w:line="480" w:lineRule="auto"/>
        <w:ind w:firstLine="720"/>
        <w:rPr>
          <w:rFonts w:ascii="Times New Roman" w:eastAsia="SimSun" w:hAnsi="Times New Roman" w:cs="Times New Roman"/>
          <w:sz w:val="24"/>
          <w:szCs w:val="24"/>
        </w:rPr>
      </w:pPr>
      <w:r w:rsidRPr="00573B30">
        <w:rPr>
          <w:rFonts w:ascii="Times New Roman" w:eastAsia="SimSun" w:hAnsi="Times New Roman" w:cs="Times New Roman"/>
          <w:sz w:val="24"/>
          <w:szCs w:val="24"/>
        </w:rPr>
        <w:t>An effective approach to incorporating this learning principle into the Job Search course</w:t>
      </w:r>
      <w:r w:rsidR="00196FE9" w:rsidRPr="00573B30">
        <w:rPr>
          <w:rFonts w:ascii="Times New Roman" w:eastAsia="SimSun" w:hAnsi="Times New Roman" w:cs="Times New Roman"/>
          <w:sz w:val="24"/>
          <w:szCs w:val="24"/>
        </w:rPr>
        <w:t xml:space="preserve"> can be accomplished in many ways. </w:t>
      </w:r>
      <w:r w:rsidR="00C51FE8">
        <w:rPr>
          <w:rFonts w:ascii="Times New Roman" w:eastAsia="SimSun" w:hAnsi="Times New Roman" w:cs="Times New Roman"/>
          <w:sz w:val="24"/>
          <w:szCs w:val="24"/>
        </w:rPr>
        <w:t xml:space="preserve">One method would be to provide activities </w:t>
      </w:r>
      <w:r w:rsidR="00196FE9" w:rsidRPr="00573B30">
        <w:rPr>
          <w:rFonts w:ascii="Times New Roman" w:eastAsia="SimSun" w:hAnsi="Times New Roman" w:cs="Times New Roman"/>
          <w:sz w:val="24"/>
          <w:szCs w:val="24"/>
        </w:rPr>
        <w:t>that surround th</w:t>
      </w:r>
      <w:r w:rsidR="00C51FE8">
        <w:rPr>
          <w:rFonts w:ascii="Times New Roman" w:eastAsia="SimSun" w:hAnsi="Times New Roman" w:cs="Times New Roman"/>
          <w:sz w:val="24"/>
          <w:szCs w:val="24"/>
        </w:rPr>
        <w:t>e concept of “Knowing Yourself</w:t>
      </w:r>
      <w:r w:rsidR="0070388D">
        <w:rPr>
          <w:rFonts w:ascii="Times New Roman" w:eastAsia="SimSun" w:hAnsi="Times New Roman" w:cs="Times New Roman"/>
          <w:sz w:val="24"/>
          <w:szCs w:val="24"/>
        </w:rPr>
        <w:t>,</w:t>
      </w:r>
      <w:r w:rsidR="00C51FE8">
        <w:rPr>
          <w:rFonts w:ascii="Times New Roman" w:eastAsia="SimSun" w:hAnsi="Times New Roman" w:cs="Times New Roman"/>
          <w:sz w:val="24"/>
          <w:szCs w:val="24"/>
        </w:rPr>
        <w:t>”</w:t>
      </w:r>
      <w:r w:rsidR="0070388D">
        <w:rPr>
          <w:rFonts w:ascii="Times New Roman" w:eastAsia="SimSun" w:hAnsi="Times New Roman" w:cs="Times New Roman"/>
          <w:sz w:val="24"/>
          <w:szCs w:val="24"/>
        </w:rPr>
        <w:t xml:space="preserve"> these activities would</w:t>
      </w:r>
      <w:r w:rsidR="00C51FE8">
        <w:rPr>
          <w:rFonts w:ascii="Times New Roman" w:eastAsia="SimSun" w:hAnsi="Times New Roman" w:cs="Times New Roman"/>
          <w:sz w:val="24"/>
          <w:szCs w:val="24"/>
        </w:rPr>
        <w:t xml:space="preserve"> </w:t>
      </w:r>
      <w:r w:rsidR="00196FE9" w:rsidRPr="00573B30">
        <w:rPr>
          <w:rFonts w:ascii="Times New Roman" w:eastAsia="SimSun" w:hAnsi="Times New Roman" w:cs="Times New Roman"/>
          <w:sz w:val="24"/>
          <w:szCs w:val="24"/>
        </w:rPr>
        <w:t xml:space="preserve">identify abilities, skills, personality, and work values. </w:t>
      </w:r>
      <w:r w:rsidR="0070388D">
        <w:rPr>
          <w:rFonts w:ascii="Times New Roman" w:eastAsia="SimSun" w:hAnsi="Times New Roman" w:cs="Times New Roman"/>
          <w:sz w:val="24"/>
          <w:szCs w:val="24"/>
        </w:rPr>
        <w:t>The outcome of these activities can be effective in</w:t>
      </w:r>
      <w:r w:rsidR="00196FE9" w:rsidRPr="00573B30">
        <w:rPr>
          <w:rFonts w:ascii="Times New Roman" w:eastAsia="SimSun" w:hAnsi="Times New Roman" w:cs="Times New Roman"/>
          <w:sz w:val="24"/>
          <w:szCs w:val="24"/>
        </w:rPr>
        <w:t xml:space="preserve"> connect</w:t>
      </w:r>
      <w:r w:rsidR="0070388D">
        <w:rPr>
          <w:rFonts w:ascii="Times New Roman" w:eastAsia="SimSun" w:hAnsi="Times New Roman" w:cs="Times New Roman"/>
          <w:sz w:val="24"/>
          <w:szCs w:val="24"/>
        </w:rPr>
        <w:t>ing</w:t>
      </w:r>
      <w:r w:rsidR="00196FE9" w:rsidRPr="00573B30">
        <w:rPr>
          <w:rFonts w:ascii="Times New Roman" w:eastAsia="SimSun" w:hAnsi="Times New Roman" w:cs="Times New Roman"/>
          <w:sz w:val="24"/>
          <w:szCs w:val="24"/>
        </w:rPr>
        <w:t xml:space="preserve"> old knowledge to new knowledge throughout the course by means of “planting the seed”. These abilities, skills, personality traits</w:t>
      </w:r>
      <w:r w:rsidR="00C12EE5">
        <w:rPr>
          <w:rFonts w:ascii="Times New Roman" w:eastAsia="SimSun" w:hAnsi="Times New Roman" w:cs="Times New Roman"/>
          <w:sz w:val="24"/>
          <w:szCs w:val="24"/>
        </w:rPr>
        <w:t>,</w:t>
      </w:r>
      <w:r w:rsidR="00196FE9" w:rsidRPr="00573B30">
        <w:rPr>
          <w:rFonts w:ascii="Times New Roman" w:eastAsia="SimSun" w:hAnsi="Times New Roman" w:cs="Times New Roman"/>
          <w:sz w:val="24"/>
          <w:szCs w:val="24"/>
        </w:rPr>
        <w:t xml:space="preserve"> and work values </w:t>
      </w:r>
      <w:r w:rsidR="0070388D">
        <w:rPr>
          <w:rFonts w:ascii="Times New Roman" w:eastAsia="SimSun" w:hAnsi="Times New Roman" w:cs="Times New Roman"/>
          <w:sz w:val="24"/>
          <w:szCs w:val="24"/>
        </w:rPr>
        <w:t>can be</w:t>
      </w:r>
      <w:r w:rsidR="00196FE9" w:rsidRPr="00573B30">
        <w:rPr>
          <w:rFonts w:ascii="Times New Roman" w:eastAsia="SimSun" w:hAnsi="Times New Roman" w:cs="Times New Roman"/>
          <w:sz w:val="24"/>
          <w:szCs w:val="24"/>
        </w:rPr>
        <w:t xml:space="preserve"> recalled when creating resumes and </w:t>
      </w:r>
      <w:r w:rsidR="0070388D">
        <w:rPr>
          <w:rFonts w:ascii="Times New Roman" w:eastAsia="SimSun" w:hAnsi="Times New Roman" w:cs="Times New Roman"/>
          <w:sz w:val="24"/>
          <w:szCs w:val="24"/>
        </w:rPr>
        <w:t xml:space="preserve">when learning useful </w:t>
      </w:r>
      <w:r w:rsidR="00196FE9" w:rsidRPr="00573B30">
        <w:rPr>
          <w:rFonts w:ascii="Times New Roman" w:eastAsia="SimSun" w:hAnsi="Times New Roman" w:cs="Times New Roman"/>
          <w:sz w:val="24"/>
          <w:szCs w:val="24"/>
        </w:rPr>
        <w:t>interview techniques.</w:t>
      </w:r>
      <w:r w:rsidR="00573B30" w:rsidRPr="00573B30">
        <w:rPr>
          <w:rFonts w:ascii="Times New Roman" w:eastAsia="SimSun" w:hAnsi="Times New Roman" w:cs="Times New Roman"/>
          <w:sz w:val="24"/>
          <w:szCs w:val="24"/>
        </w:rPr>
        <w:t xml:space="preserve"> In addition, emphasizing </w:t>
      </w:r>
      <w:r w:rsidR="00C12EE5">
        <w:rPr>
          <w:rFonts w:ascii="Times New Roman" w:eastAsia="SimSun" w:hAnsi="Times New Roman" w:cs="Times New Roman"/>
          <w:sz w:val="24"/>
          <w:szCs w:val="24"/>
        </w:rPr>
        <w:t xml:space="preserve">and recalling </w:t>
      </w:r>
      <w:r w:rsidR="00573B30" w:rsidRPr="00573B30">
        <w:rPr>
          <w:rFonts w:ascii="Times New Roman" w:eastAsia="SimSun" w:hAnsi="Times New Roman" w:cs="Times New Roman"/>
          <w:sz w:val="24"/>
          <w:szCs w:val="24"/>
        </w:rPr>
        <w:t>th</w:t>
      </w:r>
      <w:r w:rsidR="0070388D">
        <w:rPr>
          <w:rFonts w:ascii="Times New Roman" w:eastAsia="SimSun" w:hAnsi="Times New Roman" w:cs="Times New Roman"/>
          <w:sz w:val="24"/>
          <w:szCs w:val="24"/>
        </w:rPr>
        <w:t>e “Knowing Yourself” activities</w:t>
      </w:r>
      <w:r w:rsidR="00573B30" w:rsidRPr="00573B30">
        <w:rPr>
          <w:rFonts w:ascii="Times New Roman" w:eastAsia="SimSun" w:hAnsi="Times New Roman" w:cs="Times New Roman"/>
          <w:sz w:val="24"/>
          <w:szCs w:val="24"/>
        </w:rPr>
        <w:t xml:space="preserve"> </w:t>
      </w:r>
      <w:r w:rsidR="0070388D">
        <w:rPr>
          <w:rFonts w:ascii="Times New Roman" w:eastAsia="SimSun" w:hAnsi="Times New Roman" w:cs="Times New Roman"/>
          <w:sz w:val="24"/>
          <w:szCs w:val="24"/>
        </w:rPr>
        <w:t>can</w:t>
      </w:r>
      <w:r w:rsidR="00573B30" w:rsidRPr="00573B30">
        <w:rPr>
          <w:rFonts w:ascii="Times New Roman" w:eastAsia="SimSun" w:hAnsi="Times New Roman" w:cs="Times New Roman"/>
          <w:sz w:val="24"/>
          <w:szCs w:val="24"/>
        </w:rPr>
        <w:t xml:space="preserve"> contribute to successful encoding.</w:t>
      </w:r>
      <w:r w:rsidR="0070388D">
        <w:rPr>
          <w:rFonts w:ascii="Times New Roman" w:eastAsia="SimSun" w:hAnsi="Times New Roman" w:cs="Times New Roman"/>
          <w:sz w:val="24"/>
          <w:szCs w:val="24"/>
        </w:rPr>
        <w:t xml:space="preserve"> Another method of linking new knowledge to old knowledge is through group discussions. This is an effective way to introduce or suggest new </w:t>
      </w:r>
      <w:r w:rsidR="0070388D">
        <w:rPr>
          <w:rFonts w:ascii="Times New Roman" w:eastAsia="SimSun" w:hAnsi="Times New Roman" w:cs="Times New Roman"/>
          <w:sz w:val="24"/>
          <w:szCs w:val="24"/>
        </w:rPr>
        <w:lastRenderedPageBreak/>
        <w:t xml:space="preserve">material. </w:t>
      </w:r>
      <w:r w:rsidR="0070388D" w:rsidRPr="005D1262">
        <w:rPr>
          <w:rFonts w:ascii="Times New Roman" w:eastAsia="SimSun" w:hAnsi="Times New Roman" w:cs="Times New Roman"/>
          <w:sz w:val="24"/>
          <w:szCs w:val="24"/>
        </w:rPr>
        <w:t xml:space="preserve">For instance, </w:t>
      </w:r>
      <w:r w:rsidR="005D1262" w:rsidRPr="005D1262">
        <w:rPr>
          <w:rFonts w:ascii="Times New Roman" w:eastAsia="SimSun" w:hAnsi="Times New Roman" w:cs="Times New Roman"/>
          <w:sz w:val="24"/>
          <w:szCs w:val="24"/>
        </w:rPr>
        <w:t>employab</w:t>
      </w:r>
      <w:r w:rsidR="005D1262">
        <w:rPr>
          <w:rFonts w:ascii="Times New Roman" w:eastAsia="SimSun" w:hAnsi="Times New Roman" w:cs="Times New Roman"/>
          <w:sz w:val="24"/>
          <w:szCs w:val="24"/>
        </w:rPr>
        <w:t>ility skills are a key concept in Job Search;</w:t>
      </w:r>
      <w:r w:rsidR="005D1262" w:rsidRPr="005D1262">
        <w:rPr>
          <w:rFonts w:ascii="Times New Roman" w:eastAsia="SimSun" w:hAnsi="Times New Roman" w:cs="Times New Roman"/>
          <w:sz w:val="24"/>
          <w:szCs w:val="24"/>
        </w:rPr>
        <w:t xml:space="preserve"> </w:t>
      </w:r>
      <w:r w:rsidR="005D1262">
        <w:rPr>
          <w:rFonts w:ascii="Times New Roman" w:eastAsia="SimSun" w:hAnsi="Times New Roman" w:cs="Times New Roman"/>
          <w:sz w:val="24"/>
          <w:szCs w:val="24"/>
        </w:rPr>
        <w:t xml:space="preserve">therefore, it is critical to discuss the importance of </w:t>
      </w:r>
      <w:r w:rsidR="0070388D" w:rsidRPr="005D1262">
        <w:rPr>
          <w:rFonts w:ascii="Times New Roman" w:eastAsia="SimSun" w:hAnsi="Times New Roman" w:cs="Times New Roman"/>
          <w:sz w:val="24"/>
          <w:szCs w:val="24"/>
        </w:rPr>
        <w:t xml:space="preserve">employability </w:t>
      </w:r>
      <w:r w:rsidR="005D1262">
        <w:rPr>
          <w:rFonts w:ascii="Times New Roman" w:eastAsia="SimSun" w:hAnsi="Times New Roman" w:cs="Times New Roman"/>
          <w:sz w:val="24"/>
          <w:szCs w:val="24"/>
        </w:rPr>
        <w:t xml:space="preserve">skills early in the course, later students can </w:t>
      </w:r>
      <w:r w:rsidR="00E75996">
        <w:rPr>
          <w:rFonts w:ascii="Times New Roman" w:eastAsia="SimSun" w:hAnsi="Times New Roman" w:cs="Times New Roman"/>
          <w:sz w:val="24"/>
          <w:szCs w:val="24"/>
        </w:rPr>
        <w:t xml:space="preserve">rely on old knowledge to </w:t>
      </w:r>
      <w:r w:rsidR="0070388D" w:rsidRPr="005D1262">
        <w:rPr>
          <w:rFonts w:ascii="Times New Roman" w:eastAsia="SimSun" w:hAnsi="Times New Roman" w:cs="Times New Roman"/>
          <w:sz w:val="24"/>
          <w:szCs w:val="24"/>
        </w:rPr>
        <w:t xml:space="preserve">recall </w:t>
      </w:r>
      <w:r w:rsidR="005D1262">
        <w:rPr>
          <w:rFonts w:ascii="Times New Roman" w:eastAsia="SimSun" w:hAnsi="Times New Roman" w:cs="Times New Roman"/>
          <w:sz w:val="24"/>
          <w:szCs w:val="24"/>
        </w:rPr>
        <w:t xml:space="preserve">employability </w:t>
      </w:r>
      <w:r w:rsidR="0070388D" w:rsidRPr="005D1262">
        <w:rPr>
          <w:rFonts w:ascii="Times New Roman" w:eastAsia="SimSun" w:hAnsi="Times New Roman" w:cs="Times New Roman"/>
          <w:sz w:val="24"/>
          <w:szCs w:val="24"/>
        </w:rPr>
        <w:t>skills when building a resume.</w:t>
      </w:r>
      <w:r w:rsidR="0070388D">
        <w:rPr>
          <w:rFonts w:ascii="Times New Roman" w:eastAsia="SimSun" w:hAnsi="Times New Roman" w:cs="Times New Roman"/>
          <w:sz w:val="24"/>
          <w:szCs w:val="24"/>
        </w:rPr>
        <w:t xml:space="preserve"> </w:t>
      </w:r>
    </w:p>
    <w:p w:rsidR="00FD50F3" w:rsidRPr="002E0861" w:rsidRDefault="008627E7" w:rsidP="0023483A">
      <w:pPr>
        <w:spacing w:line="480" w:lineRule="auto"/>
        <w:rPr>
          <w:rFonts w:ascii="Times New Roman" w:eastAsia="SimSun" w:hAnsi="Times New Roman" w:cs="Times New Roman"/>
          <w:b/>
          <w:sz w:val="24"/>
          <w:szCs w:val="24"/>
        </w:rPr>
      </w:pPr>
      <w:r w:rsidRPr="002E0861">
        <w:rPr>
          <w:rFonts w:ascii="Times New Roman" w:eastAsia="SimSun" w:hAnsi="Times New Roman" w:cs="Times New Roman"/>
          <w:b/>
          <w:sz w:val="24"/>
          <w:szCs w:val="24"/>
        </w:rPr>
        <w:t xml:space="preserve">Learning Principle Four: </w:t>
      </w:r>
      <w:r w:rsidR="008A65C6" w:rsidRPr="002E0861">
        <w:rPr>
          <w:rFonts w:ascii="Times New Roman" w:eastAsia="SimSun" w:hAnsi="Times New Roman" w:cs="Times New Roman"/>
          <w:b/>
          <w:sz w:val="24"/>
          <w:szCs w:val="24"/>
        </w:rPr>
        <w:t xml:space="preserve">Learning </w:t>
      </w:r>
      <w:r w:rsidR="00FD50F3" w:rsidRPr="002E0861">
        <w:rPr>
          <w:rFonts w:ascii="Times New Roman" w:eastAsia="SimSun" w:hAnsi="Times New Roman" w:cs="Times New Roman"/>
          <w:b/>
          <w:sz w:val="24"/>
          <w:szCs w:val="24"/>
        </w:rPr>
        <w:t>influences</w:t>
      </w:r>
      <w:r w:rsidR="00EB7926" w:rsidRPr="002E0861">
        <w:rPr>
          <w:rFonts w:ascii="Times New Roman" w:eastAsia="SimSun" w:hAnsi="Times New Roman" w:cs="Times New Roman"/>
          <w:b/>
          <w:sz w:val="24"/>
          <w:szCs w:val="24"/>
        </w:rPr>
        <w:t xml:space="preserve"> the ability to</w:t>
      </w:r>
      <w:r w:rsidR="00C3206E" w:rsidRPr="002E0861">
        <w:rPr>
          <w:rFonts w:ascii="Times New Roman" w:eastAsia="SimSun" w:hAnsi="Times New Roman" w:cs="Times New Roman"/>
          <w:b/>
          <w:sz w:val="24"/>
          <w:szCs w:val="24"/>
        </w:rPr>
        <w:t xml:space="preserve"> transfer skills.</w:t>
      </w:r>
      <w:r w:rsidR="00EB7926" w:rsidRPr="002E0861">
        <w:rPr>
          <w:rFonts w:ascii="Times New Roman" w:eastAsia="SimSun" w:hAnsi="Times New Roman" w:cs="Times New Roman"/>
          <w:b/>
          <w:sz w:val="24"/>
          <w:szCs w:val="24"/>
        </w:rPr>
        <w:t xml:space="preserve"> </w:t>
      </w:r>
    </w:p>
    <w:p w:rsidR="00C240CE" w:rsidRPr="002E0861" w:rsidRDefault="00FD50F3" w:rsidP="0023483A">
      <w:pPr>
        <w:spacing w:line="480" w:lineRule="auto"/>
        <w:ind w:firstLine="720"/>
        <w:rPr>
          <w:rFonts w:ascii="Times New Roman" w:eastAsia="SimSun" w:hAnsi="Times New Roman" w:cs="Times New Roman"/>
          <w:sz w:val="24"/>
          <w:szCs w:val="24"/>
        </w:rPr>
      </w:pPr>
      <w:r w:rsidRPr="002E0861">
        <w:rPr>
          <w:rFonts w:ascii="Times New Roman" w:eastAsia="SimSun" w:hAnsi="Times New Roman" w:cs="Times New Roman"/>
          <w:sz w:val="24"/>
          <w:szCs w:val="24"/>
        </w:rPr>
        <w:t>The ability to transfer learned skills is the ultimate goal of the learning pr</w:t>
      </w:r>
      <w:r w:rsidR="00573B30">
        <w:rPr>
          <w:rFonts w:ascii="Times New Roman" w:eastAsia="SimSun" w:hAnsi="Times New Roman" w:cs="Times New Roman"/>
          <w:sz w:val="24"/>
          <w:szCs w:val="24"/>
        </w:rPr>
        <w:t>ocess</w:t>
      </w:r>
      <w:r w:rsidR="00325914">
        <w:rPr>
          <w:rFonts w:ascii="Times New Roman" w:eastAsia="SimSun" w:hAnsi="Times New Roman" w:cs="Times New Roman"/>
          <w:sz w:val="24"/>
          <w:szCs w:val="24"/>
        </w:rPr>
        <w:t xml:space="preserve"> in office administration</w:t>
      </w:r>
      <w:r w:rsidR="00573B30">
        <w:rPr>
          <w:rFonts w:ascii="Times New Roman" w:eastAsia="SimSun" w:hAnsi="Times New Roman" w:cs="Times New Roman"/>
          <w:sz w:val="24"/>
          <w:szCs w:val="24"/>
        </w:rPr>
        <w:t>.</w:t>
      </w:r>
      <w:r w:rsidR="000041B4">
        <w:rPr>
          <w:rFonts w:ascii="Times New Roman" w:eastAsia="SimSun" w:hAnsi="Times New Roman" w:cs="Times New Roman"/>
          <w:sz w:val="24"/>
          <w:szCs w:val="24"/>
        </w:rPr>
        <w:t xml:space="preserve"> </w:t>
      </w:r>
      <w:r w:rsidR="00573B30">
        <w:rPr>
          <w:rFonts w:ascii="Times New Roman" w:eastAsia="SimSun" w:hAnsi="Times New Roman" w:cs="Times New Roman"/>
          <w:sz w:val="24"/>
          <w:szCs w:val="24"/>
        </w:rPr>
        <w:t xml:space="preserve">The transferability of </w:t>
      </w:r>
      <w:r w:rsidRPr="002E0861">
        <w:rPr>
          <w:rFonts w:ascii="Times New Roman" w:eastAsia="SimSun" w:hAnsi="Times New Roman" w:cs="Times New Roman"/>
          <w:sz w:val="24"/>
          <w:szCs w:val="24"/>
        </w:rPr>
        <w:t>u</w:t>
      </w:r>
      <w:r w:rsidR="00BD493A" w:rsidRPr="002E0861">
        <w:rPr>
          <w:rFonts w:ascii="Times New Roman" w:eastAsia="SimSun" w:hAnsi="Times New Roman" w:cs="Times New Roman"/>
          <w:sz w:val="24"/>
          <w:szCs w:val="24"/>
        </w:rPr>
        <w:t>sing ideas, information, concepts</w:t>
      </w:r>
      <w:r w:rsidR="0070388D">
        <w:rPr>
          <w:rFonts w:ascii="Times New Roman" w:eastAsia="SimSun" w:hAnsi="Times New Roman" w:cs="Times New Roman"/>
          <w:sz w:val="24"/>
          <w:szCs w:val="24"/>
        </w:rPr>
        <w:t>,</w:t>
      </w:r>
      <w:r w:rsidR="00BD493A" w:rsidRPr="002E0861">
        <w:rPr>
          <w:rFonts w:ascii="Times New Roman" w:eastAsia="SimSun" w:hAnsi="Times New Roman" w:cs="Times New Roman"/>
          <w:sz w:val="24"/>
          <w:szCs w:val="24"/>
        </w:rPr>
        <w:t xml:space="preserve"> and new processes in new situations</w:t>
      </w:r>
      <w:r w:rsidRPr="002E0861">
        <w:rPr>
          <w:rFonts w:ascii="Times New Roman" w:eastAsia="SimSun" w:hAnsi="Times New Roman" w:cs="Times New Roman"/>
          <w:sz w:val="24"/>
          <w:szCs w:val="24"/>
        </w:rPr>
        <w:t xml:space="preserve"> demonstrates subject mastery</w:t>
      </w:r>
      <w:r w:rsidR="00BD493A" w:rsidRPr="002E0861">
        <w:rPr>
          <w:rFonts w:ascii="Times New Roman" w:eastAsia="SimSun" w:hAnsi="Times New Roman" w:cs="Times New Roman"/>
          <w:sz w:val="24"/>
          <w:szCs w:val="24"/>
        </w:rPr>
        <w:t>.</w:t>
      </w:r>
      <w:r w:rsidR="0023483A" w:rsidRPr="002E0861">
        <w:rPr>
          <w:rFonts w:ascii="Times New Roman" w:eastAsia="SimSun" w:hAnsi="Times New Roman" w:cs="Times New Roman"/>
          <w:sz w:val="24"/>
          <w:szCs w:val="24"/>
        </w:rPr>
        <w:t xml:space="preserve"> </w:t>
      </w:r>
      <w:r w:rsidR="00C240CE" w:rsidRPr="002E0861">
        <w:rPr>
          <w:rFonts w:ascii="Times New Roman" w:eastAsia="SimSun" w:hAnsi="Times New Roman" w:cs="Times New Roman"/>
          <w:noProof/>
          <w:sz w:val="24"/>
          <w:szCs w:val="24"/>
          <w:lang w:val="en-US"/>
        </w:rPr>
        <w:t xml:space="preserve">Bransford, Brown, &amp; Cocking, </w:t>
      </w:r>
      <w:r w:rsidR="0023483A" w:rsidRPr="002E0861">
        <w:rPr>
          <w:rFonts w:ascii="Times New Roman" w:eastAsia="SimSun" w:hAnsi="Times New Roman" w:cs="Times New Roman"/>
          <w:noProof/>
          <w:sz w:val="24"/>
          <w:szCs w:val="24"/>
          <w:lang w:val="en-US"/>
        </w:rPr>
        <w:t>(</w:t>
      </w:r>
      <w:r w:rsidR="00C240CE" w:rsidRPr="002E0861">
        <w:rPr>
          <w:rFonts w:ascii="Times New Roman" w:eastAsia="SimSun" w:hAnsi="Times New Roman" w:cs="Times New Roman"/>
          <w:noProof/>
          <w:sz w:val="24"/>
          <w:szCs w:val="24"/>
          <w:lang w:val="en-US"/>
        </w:rPr>
        <w:t>1999)</w:t>
      </w:r>
      <w:r w:rsidR="00C12EE5">
        <w:rPr>
          <w:rFonts w:ascii="Times New Roman" w:eastAsia="SimSun" w:hAnsi="Times New Roman" w:cs="Times New Roman"/>
          <w:noProof/>
          <w:sz w:val="24"/>
          <w:szCs w:val="24"/>
          <w:lang w:val="en-US"/>
        </w:rPr>
        <w:t xml:space="preserve"> cite, </w:t>
      </w:r>
      <w:r w:rsidR="0023483A" w:rsidRPr="002E0861">
        <w:rPr>
          <w:rFonts w:ascii="Times New Roman" w:eastAsia="SimSun" w:hAnsi="Times New Roman" w:cs="Times New Roman"/>
          <w:noProof/>
          <w:sz w:val="24"/>
          <w:szCs w:val="24"/>
          <w:lang w:val="en-US"/>
        </w:rPr>
        <w:t>“</w:t>
      </w:r>
      <w:r w:rsidR="00C240CE" w:rsidRPr="002E0861">
        <w:rPr>
          <w:rFonts w:ascii="Times New Roman" w:eastAsia="SimSun" w:hAnsi="Times New Roman" w:cs="Times New Roman"/>
          <w:sz w:val="24"/>
          <w:szCs w:val="24"/>
        </w:rPr>
        <w:t>Measure of transfer play an important role in assessing the quality o</w:t>
      </w:r>
      <w:r w:rsidR="0023483A" w:rsidRPr="002E0861">
        <w:rPr>
          <w:rFonts w:ascii="Times New Roman" w:eastAsia="SimSun" w:hAnsi="Times New Roman" w:cs="Times New Roman"/>
          <w:sz w:val="24"/>
          <w:szCs w:val="24"/>
        </w:rPr>
        <w:t>f people’s learning experiences”</w:t>
      </w:r>
      <w:r w:rsidR="00C240CE" w:rsidRPr="002E0861">
        <w:rPr>
          <w:rFonts w:ascii="Times New Roman" w:eastAsia="SimSun" w:hAnsi="Times New Roman" w:cs="Times New Roman"/>
          <w:sz w:val="24"/>
          <w:szCs w:val="24"/>
        </w:rPr>
        <w:t xml:space="preserve"> (p.51)</w:t>
      </w:r>
      <w:r w:rsidR="0023483A" w:rsidRPr="002E0861">
        <w:rPr>
          <w:rFonts w:ascii="Times New Roman" w:eastAsia="SimSun" w:hAnsi="Times New Roman" w:cs="Times New Roman"/>
          <w:sz w:val="24"/>
          <w:szCs w:val="24"/>
        </w:rPr>
        <w:t>.</w:t>
      </w:r>
    </w:p>
    <w:p w:rsidR="002C660B" w:rsidRPr="002E0861" w:rsidRDefault="002C660B" w:rsidP="0023483A">
      <w:pPr>
        <w:spacing w:line="480" w:lineRule="auto"/>
        <w:rPr>
          <w:rFonts w:ascii="Times New Roman" w:eastAsia="SimSun" w:hAnsi="Times New Roman" w:cs="Times New Roman"/>
          <w:sz w:val="24"/>
          <w:szCs w:val="24"/>
        </w:rPr>
      </w:pPr>
      <w:r w:rsidRPr="002E0861">
        <w:rPr>
          <w:rFonts w:ascii="Times New Roman" w:eastAsia="SimSun" w:hAnsi="Times New Roman" w:cs="Times New Roman"/>
          <w:noProof/>
          <w:sz w:val="24"/>
          <w:szCs w:val="24"/>
          <w:lang w:val="en-US"/>
        </w:rPr>
        <w:t>Br</w:t>
      </w:r>
      <w:r w:rsidR="0023483A" w:rsidRPr="002E0861">
        <w:rPr>
          <w:rFonts w:ascii="Times New Roman" w:eastAsia="SimSun" w:hAnsi="Times New Roman" w:cs="Times New Roman"/>
          <w:noProof/>
          <w:sz w:val="24"/>
          <w:szCs w:val="24"/>
          <w:lang w:val="en-US"/>
        </w:rPr>
        <w:t xml:space="preserve">ansford, Brown, &amp; Cocking, 1999 list </w:t>
      </w:r>
      <w:r w:rsidR="0023483A" w:rsidRPr="002E0861">
        <w:rPr>
          <w:rFonts w:ascii="Times New Roman" w:eastAsia="SimSun" w:hAnsi="Times New Roman" w:cs="Times New Roman"/>
          <w:sz w:val="24"/>
          <w:szCs w:val="24"/>
        </w:rPr>
        <w:t>the characteristics of l</w:t>
      </w:r>
      <w:r w:rsidR="00C240CE" w:rsidRPr="002E0861">
        <w:rPr>
          <w:rFonts w:ascii="Times New Roman" w:eastAsia="SimSun" w:hAnsi="Times New Roman" w:cs="Times New Roman"/>
          <w:sz w:val="24"/>
          <w:szCs w:val="24"/>
        </w:rPr>
        <w:t>earning and transfer are</w:t>
      </w:r>
      <w:r w:rsidRPr="002E0861">
        <w:rPr>
          <w:rFonts w:ascii="Times New Roman" w:eastAsia="SimSun" w:hAnsi="Times New Roman" w:cs="Times New Roman"/>
          <w:sz w:val="24"/>
          <w:szCs w:val="24"/>
        </w:rPr>
        <w:t>:</w:t>
      </w:r>
    </w:p>
    <w:p w:rsidR="00EB7926" w:rsidRPr="002E0861" w:rsidRDefault="00C240CE" w:rsidP="0023483A">
      <w:pPr>
        <w:pStyle w:val="ListParagraph"/>
        <w:numPr>
          <w:ilvl w:val="0"/>
          <w:numId w:val="4"/>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Initial learning is necessary for transfer, and conside</w:t>
      </w:r>
      <w:r w:rsidR="00EB7926" w:rsidRPr="002E0861">
        <w:rPr>
          <w:rFonts w:ascii="Times New Roman" w:eastAsia="SimSun" w:hAnsi="Times New Roman" w:cs="Times New Roman"/>
          <w:sz w:val="24"/>
          <w:szCs w:val="24"/>
        </w:rPr>
        <w:t>rable amo</w:t>
      </w:r>
      <w:r w:rsidRPr="002E0861">
        <w:rPr>
          <w:rFonts w:ascii="Times New Roman" w:eastAsia="SimSun" w:hAnsi="Times New Roman" w:cs="Times New Roman"/>
          <w:sz w:val="24"/>
          <w:szCs w:val="24"/>
        </w:rPr>
        <w:t>unt is know</w:t>
      </w:r>
      <w:r w:rsidR="0023483A" w:rsidRPr="002E0861">
        <w:rPr>
          <w:rFonts w:ascii="Times New Roman" w:eastAsia="SimSun" w:hAnsi="Times New Roman" w:cs="Times New Roman"/>
          <w:sz w:val="24"/>
          <w:szCs w:val="24"/>
        </w:rPr>
        <w:t>n</w:t>
      </w:r>
      <w:r w:rsidRPr="002E0861">
        <w:rPr>
          <w:rFonts w:ascii="Times New Roman" w:eastAsia="SimSun" w:hAnsi="Times New Roman" w:cs="Times New Roman"/>
          <w:sz w:val="24"/>
          <w:szCs w:val="24"/>
        </w:rPr>
        <w:t xml:space="preserve"> abou</w:t>
      </w:r>
      <w:r w:rsidR="00EB7926" w:rsidRPr="002E0861">
        <w:rPr>
          <w:rFonts w:ascii="Times New Roman" w:eastAsia="SimSun" w:hAnsi="Times New Roman" w:cs="Times New Roman"/>
          <w:sz w:val="24"/>
          <w:szCs w:val="24"/>
        </w:rPr>
        <w:t>t</w:t>
      </w:r>
      <w:r w:rsidRPr="002E0861">
        <w:rPr>
          <w:rFonts w:ascii="Times New Roman" w:eastAsia="SimSun" w:hAnsi="Times New Roman" w:cs="Times New Roman"/>
          <w:sz w:val="24"/>
          <w:szCs w:val="24"/>
        </w:rPr>
        <w:t xml:space="preserve"> the kinds of learning experiences that support transfer. </w:t>
      </w:r>
    </w:p>
    <w:p w:rsidR="00EB7926" w:rsidRPr="002E0861" w:rsidRDefault="00C240CE" w:rsidP="0023483A">
      <w:pPr>
        <w:pStyle w:val="ListParagraph"/>
        <w:numPr>
          <w:ilvl w:val="0"/>
          <w:numId w:val="4"/>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Knowledge that is over</w:t>
      </w:r>
      <w:r w:rsidR="00EB7926" w:rsidRPr="002E0861">
        <w:rPr>
          <w:rFonts w:ascii="Times New Roman" w:eastAsia="SimSun" w:hAnsi="Times New Roman" w:cs="Times New Roman"/>
          <w:sz w:val="24"/>
          <w:szCs w:val="24"/>
        </w:rPr>
        <w:t>ly</w:t>
      </w:r>
      <w:r w:rsidRPr="002E0861">
        <w:rPr>
          <w:rFonts w:ascii="Times New Roman" w:eastAsia="SimSun" w:hAnsi="Times New Roman" w:cs="Times New Roman"/>
          <w:sz w:val="24"/>
          <w:szCs w:val="24"/>
        </w:rPr>
        <w:t xml:space="preserve"> contextualized can reduce transfer; abstract representations of knowledge can promote transfer, </w:t>
      </w:r>
    </w:p>
    <w:p w:rsidR="00EB7926" w:rsidRPr="002E0861" w:rsidRDefault="00EB7926" w:rsidP="0023483A">
      <w:pPr>
        <w:pStyle w:val="ListParagraph"/>
        <w:numPr>
          <w:ilvl w:val="0"/>
          <w:numId w:val="4"/>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T</w:t>
      </w:r>
      <w:r w:rsidR="00C240CE" w:rsidRPr="002E0861">
        <w:rPr>
          <w:rFonts w:ascii="Times New Roman" w:eastAsia="SimSun" w:hAnsi="Times New Roman" w:cs="Times New Roman"/>
          <w:sz w:val="24"/>
          <w:szCs w:val="24"/>
        </w:rPr>
        <w:t>ransfer is best viewed as an active, dynamic process rather than a passive end-product of a particular set of learning experiences.</w:t>
      </w:r>
    </w:p>
    <w:p w:rsidR="0023483A" w:rsidRDefault="00C240CE" w:rsidP="00407EEA">
      <w:pPr>
        <w:pStyle w:val="ListParagraph"/>
        <w:numPr>
          <w:ilvl w:val="0"/>
          <w:numId w:val="4"/>
        </w:num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All new learning involved transfer based on previous learning, and this fact has important implications </w:t>
      </w:r>
      <w:r w:rsidR="00EB7926" w:rsidRPr="002E0861">
        <w:rPr>
          <w:rFonts w:ascii="Times New Roman" w:eastAsia="SimSun" w:hAnsi="Times New Roman" w:cs="Times New Roman"/>
          <w:sz w:val="24"/>
          <w:szCs w:val="24"/>
        </w:rPr>
        <w:t>for</w:t>
      </w:r>
      <w:r w:rsidRPr="002E0861">
        <w:rPr>
          <w:rFonts w:ascii="Times New Roman" w:eastAsia="SimSun" w:hAnsi="Times New Roman" w:cs="Times New Roman"/>
          <w:sz w:val="24"/>
          <w:szCs w:val="24"/>
        </w:rPr>
        <w:t xml:space="preserve"> the design of instruction that helps students learn.</w:t>
      </w:r>
      <w:r w:rsidR="00EB7926" w:rsidRPr="002E0861">
        <w:rPr>
          <w:rFonts w:ascii="Times New Roman" w:eastAsia="SimSun" w:hAnsi="Times New Roman" w:cs="Times New Roman"/>
          <w:sz w:val="24"/>
          <w:szCs w:val="24"/>
        </w:rPr>
        <w:t xml:space="preserve"> (p.53)</w:t>
      </w:r>
    </w:p>
    <w:p w:rsidR="0023483A" w:rsidRPr="00C150A0" w:rsidRDefault="00573B30" w:rsidP="00325914">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As part of the</w:t>
      </w:r>
      <w:r w:rsidR="000E7AA8">
        <w:rPr>
          <w:rFonts w:ascii="Times New Roman" w:eastAsia="SimSun" w:hAnsi="Times New Roman" w:cs="Times New Roman"/>
          <w:sz w:val="24"/>
          <w:szCs w:val="24"/>
        </w:rPr>
        <w:t xml:space="preserve"> Interview module of Job Search, students are </w:t>
      </w:r>
      <w:r w:rsidR="00C12EE5">
        <w:rPr>
          <w:rFonts w:ascii="Times New Roman" w:eastAsia="SimSun" w:hAnsi="Times New Roman" w:cs="Times New Roman"/>
          <w:sz w:val="24"/>
          <w:szCs w:val="24"/>
        </w:rPr>
        <w:t>required to</w:t>
      </w:r>
      <w:r w:rsidR="000E7AA8">
        <w:rPr>
          <w:rFonts w:ascii="Times New Roman" w:eastAsia="SimSun" w:hAnsi="Times New Roman" w:cs="Times New Roman"/>
          <w:sz w:val="24"/>
          <w:szCs w:val="24"/>
        </w:rPr>
        <w:t xml:space="preserve"> prepare for a</w:t>
      </w:r>
      <w:r w:rsidR="00325914">
        <w:rPr>
          <w:rFonts w:ascii="Times New Roman" w:eastAsia="SimSun" w:hAnsi="Times New Roman" w:cs="Times New Roman"/>
          <w:sz w:val="24"/>
          <w:szCs w:val="24"/>
        </w:rPr>
        <w:t>n</w:t>
      </w:r>
      <w:r w:rsidR="000E7AA8">
        <w:rPr>
          <w:rFonts w:ascii="Times New Roman" w:eastAsia="SimSun" w:hAnsi="Times New Roman" w:cs="Times New Roman"/>
          <w:sz w:val="24"/>
          <w:szCs w:val="24"/>
        </w:rPr>
        <w:t xml:space="preserve"> interview. This </w:t>
      </w:r>
      <w:r w:rsidR="00C12EE5">
        <w:rPr>
          <w:rFonts w:ascii="Times New Roman" w:eastAsia="SimSun" w:hAnsi="Times New Roman" w:cs="Times New Roman"/>
          <w:sz w:val="24"/>
          <w:szCs w:val="24"/>
        </w:rPr>
        <w:t xml:space="preserve">preparation </w:t>
      </w:r>
      <w:r w:rsidR="000E7AA8">
        <w:rPr>
          <w:rFonts w:ascii="Times New Roman" w:eastAsia="SimSun" w:hAnsi="Times New Roman" w:cs="Times New Roman"/>
          <w:sz w:val="24"/>
          <w:szCs w:val="24"/>
        </w:rPr>
        <w:t>includes identifying traits that an employer seeks, negotiating salary</w:t>
      </w:r>
      <w:r w:rsidR="00325914">
        <w:rPr>
          <w:rFonts w:ascii="Times New Roman" w:eastAsia="SimSun" w:hAnsi="Times New Roman" w:cs="Times New Roman"/>
          <w:sz w:val="24"/>
          <w:szCs w:val="24"/>
        </w:rPr>
        <w:t>,</w:t>
      </w:r>
      <w:r w:rsidR="000E7AA8">
        <w:rPr>
          <w:rFonts w:ascii="Times New Roman" w:eastAsia="SimSun" w:hAnsi="Times New Roman" w:cs="Times New Roman"/>
          <w:sz w:val="24"/>
          <w:szCs w:val="24"/>
        </w:rPr>
        <w:t xml:space="preserve"> and answering mock int</w:t>
      </w:r>
      <w:r w:rsidR="00E75996">
        <w:rPr>
          <w:rFonts w:ascii="Times New Roman" w:eastAsia="SimSun" w:hAnsi="Times New Roman" w:cs="Times New Roman"/>
          <w:sz w:val="24"/>
          <w:szCs w:val="24"/>
        </w:rPr>
        <w:t>erview questions. An effective activity to incorporate</w:t>
      </w:r>
      <w:r w:rsidR="000E7AA8">
        <w:rPr>
          <w:rFonts w:ascii="Times New Roman" w:eastAsia="SimSun" w:hAnsi="Times New Roman" w:cs="Times New Roman"/>
          <w:sz w:val="24"/>
          <w:szCs w:val="24"/>
        </w:rPr>
        <w:t xml:space="preserve"> this learning principle</w:t>
      </w:r>
      <w:r w:rsidR="00C12EE5">
        <w:rPr>
          <w:rFonts w:ascii="Times New Roman" w:eastAsia="SimSun" w:hAnsi="Times New Roman" w:cs="Times New Roman"/>
          <w:sz w:val="24"/>
          <w:szCs w:val="24"/>
        </w:rPr>
        <w:t xml:space="preserve"> into this module</w:t>
      </w:r>
      <w:r w:rsidR="000E7AA8">
        <w:rPr>
          <w:rFonts w:ascii="Times New Roman" w:eastAsia="SimSun" w:hAnsi="Times New Roman" w:cs="Times New Roman"/>
          <w:sz w:val="24"/>
          <w:szCs w:val="24"/>
        </w:rPr>
        <w:t xml:space="preserve"> </w:t>
      </w:r>
      <w:r w:rsidR="00E75996">
        <w:rPr>
          <w:rFonts w:ascii="Times New Roman" w:eastAsia="SimSun" w:hAnsi="Times New Roman" w:cs="Times New Roman"/>
          <w:sz w:val="24"/>
          <w:szCs w:val="24"/>
        </w:rPr>
        <w:t xml:space="preserve">is to have </w:t>
      </w:r>
      <w:r w:rsidR="000E7AA8">
        <w:rPr>
          <w:rFonts w:ascii="Times New Roman" w:eastAsia="SimSun" w:hAnsi="Times New Roman" w:cs="Times New Roman"/>
          <w:sz w:val="24"/>
          <w:szCs w:val="24"/>
        </w:rPr>
        <w:t>the stu</w:t>
      </w:r>
      <w:r w:rsidR="00C12EE5">
        <w:rPr>
          <w:rFonts w:ascii="Times New Roman" w:eastAsia="SimSun" w:hAnsi="Times New Roman" w:cs="Times New Roman"/>
          <w:sz w:val="24"/>
          <w:szCs w:val="24"/>
        </w:rPr>
        <w:t>dents act as the intervi</w:t>
      </w:r>
      <w:r w:rsidR="00E75996">
        <w:rPr>
          <w:rFonts w:ascii="Times New Roman" w:eastAsia="SimSun" w:hAnsi="Times New Roman" w:cs="Times New Roman"/>
          <w:sz w:val="24"/>
          <w:szCs w:val="24"/>
        </w:rPr>
        <w:t>ewer. By reflecting on pre</w:t>
      </w:r>
      <w:r w:rsidR="00C12EE5">
        <w:rPr>
          <w:rFonts w:ascii="Times New Roman" w:eastAsia="SimSun" w:hAnsi="Times New Roman" w:cs="Times New Roman"/>
          <w:sz w:val="24"/>
          <w:szCs w:val="24"/>
        </w:rPr>
        <w:t xml:space="preserve">vious </w:t>
      </w:r>
      <w:r w:rsidR="00AE57D8">
        <w:rPr>
          <w:rFonts w:ascii="Times New Roman" w:eastAsia="SimSun" w:hAnsi="Times New Roman" w:cs="Times New Roman"/>
          <w:sz w:val="24"/>
          <w:szCs w:val="24"/>
        </w:rPr>
        <w:lastRenderedPageBreak/>
        <w:t xml:space="preserve">modules </w:t>
      </w:r>
      <w:r w:rsidR="00C12EE5">
        <w:rPr>
          <w:rFonts w:ascii="Times New Roman" w:eastAsia="SimSun" w:hAnsi="Times New Roman" w:cs="Times New Roman"/>
          <w:sz w:val="24"/>
          <w:szCs w:val="24"/>
        </w:rPr>
        <w:t xml:space="preserve">the students would transfer this </w:t>
      </w:r>
      <w:r w:rsidR="00AE57D8">
        <w:rPr>
          <w:rFonts w:ascii="Times New Roman" w:eastAsia="SimSun" w:hAnsi="Times New Roman" w:cs="Times New Roman"/>
          <w:sz w:val="24"/>
          <w:szCs w:val="24"/>
        </w:rPr>
        <w:t>knowledge</w:t>
      </w:r>
      <w:r w:rsidR="00C12EE5">
        <w:rPr>
          <w:rFonts w:ascii="Times New Roman" w:eastAsia="SimSun" w:hAnsi="Times New Roman" w:cs="Times New Roman"/>
          <w:sz w:val="24"/>
          <w:szCs w:val="24"/>
        </w:rPr>
        <w:t xml:space="preserve"> and create relevant </w:t>
      </w:r>
      <w:r w:rsidR="000E7AA8">
        <w:rPr>
          <w:rFonts w:ascii="Times New Roman" w:eastAsia="SimSun" w:hAnsi="Times New Roman" w:cs="Times New Roman"/>
          <w:sz w:val="24"/>
          <w:szCs w:val="24"/>
        </w:rPr>
        <w:t xml:space="preserve">interview questions and research tips on </w:t>
      </w:r>
      <w:r w:rsidR="00C12EE5">
        <w:rPr>
          <w:rFonts w:ascii="Times New Roman" w:eastAsia="SimSun" w:hAnsi="Times New Roman" w:cs="Times New Roman"/>
          <w:sz w:val="24"/>
          <w:szCs w:val="24"/>
        </w:rPr>
        <w:t xml:space="preserve">how to </w:t>
      </w:r>
      <w:r w:rsidR="000E7AA8">
        <w:rPr>
          <w:rFonts w:ascii="Times New Roman" w:eastAsia="SimSun" w:hAnsi="Times New Roman" w:cs="Times New Roman"/>
          <w:sz w:val="24"/>
          <w:szCs w:val="24"/>
        </w:rPr>
        <w:t xml:space="preserve">conduct an interview. These activities </w:t>
      </w:r>
      <w:r w:rsidR="00C150A0">
        <w:rPr>
          <w:rFonts w:ascii="Times New Roman" w:eastAsia="SimSun" w:hAnsi="Times New Roman" w:cs="Times New Roman"/>
          <w:sz w:val="24"/>
          <w:szCs w:val="24"/>
        </w:rPr>
        <w:t xml:space="preserve">promote the transferability of </w:t>
      </w:r>
      <w:r w:rsidR="00C150A0" w:rsidRPr="002E0861">
        <w:rPr>
          <w:rFonts w:ascii="Times New Roman" w:eastAsia="SimSun" w:hAnsi="Times New Roman" w:cs="Times New Roman"/>
          <w:sz w:val="24"/>
          <w:szCs w:val="24"/>
        </w:rPr>
        <w:t>using ideas, information</w:t>
      </w:r>
      <w:r w:rsidR="00325914">
        <w:rPr>
          <w:rFonts w:ascii="Times New Roman" w:eastAsia="SimSun" w:hAnsi="Times New Roman" w:cs="Times New Roman"/>
          <w:sz w:val="24"/>
          <w:szCs w:val="24"/>
        </w:rPr>
        <w:t>,</w:t>
      </w:r>
      <w:r w:rsidR="00C150A0">
        <w:rPr>
          <w:rFonts w:ascii="Times New Roman" w:eastAsia="SimSun" w:hAnsi="Times New Roman" w:cs="Times New Roman"/>
          <w:sz w:val="24"/>
          <w:szCs w:val="24"/>
        </w:rPr>
        <w:t xml:space="preserve"> and</w:t>
      </w:r>
      <w:r w:rsidR="00C150A0" w:rsidRPr="002E0861">
        <w:rPr>
          <w:rFonts w:ascii="Times New Roman" w:eastAsia="SimSun" w:hAnsi="Times New Roman" w:cs="Times New Roman"/>
          <w:sz w:val="24"/>
          <w:szCs w:val="24"/>
        </w:rPr>
        <w:t xml:space="preserve"> concepts </w:t>
      </w:r>
      <w:r w:rsidR="00C150A0">
        <w:rPr>
          <w:rFonts w:ascii="Times New Roman" w:eastAsia="SimSun" w:hAnsi="Times New Roman" w:cs="Times New Roman"/>
          <w:sz w:val="24"/>
          <w:szCs w:val="24"/>
        </w:rPr>
        <w:t>learned from the interviewe</w:t>
      </w:r>
      <w:r w:rsidR="00E75996">
        <w:rPr>
          <w:rFonts w:ascii="Times New Roman" w:eastAsia="SimSun" w:hAnsi="Times New Roman" w:cs="Times New Roman"/>
          <w:sz w:val="24"/>
          <w:szCs w:val="24"/>
        </w:rPr>
        <w:t>r</w:t>
      </w:r>
      <w:r w:rsidR="00C150A0">
        <w:rPr>
          <w:rFonts w:ascii="Times New Roman" w:eastAsia="SimSun" w:hAnsi="Times New Roman" w:cs="Times New Roman"/>
          <w:sz w:val="24"/>
          <w:szCs w:val="24"/>
        </w:rPr>
        <w:t xml:space="preserve"> perspective and apply </w:t>
      </w:r>
      <w:r w:rsidR="00AE57D8">
        <w:rPr>
          <w:rFonts w:ascii="Times New Roman" w:eastAsia="SimSun" w:hAnsi="Times New Roman" w:cs="Times New Roman"/>
          <w:sz w:val="24"/>
          <w:szCs w:val="24"/>
        </w:rPr>
        <w:t>the concepts</w:t>
      </w:r>
      <w:r w:rsidR="00C150A0">
        <w:rPr>
          <w:rFonts w:ascii="Times New Roman" w:eastAsia="SimSun" w:hAnsi="Times New Roman" w:cs="Times New Roman"/>
          <w:sz w:val="24"/>
          <w:szCs w:val="24"/>
        </w:rPr>
        <w:t xml:space="preserve"> to </w:t>
      </w:r>
      <w:r w:rsidR="00E75996">
        <w:rPr>
          <w:rFonts w:ascii="Times New Roman" w:eastAsia="SimSun" w:hAnsi="Times New Roman" w:cs="Times New Roman"/>
          <w:sz w:val="24"/>
          <w:szCs w:val="24"/>
        </w:rPr>
        <w:t>an interviewee</w:t>
      </w:r>
      <w:r w:rsidR="00C150A0">
        <w:rPr>
          <w:rFonts w:ascii="Times New Roman" w:eastAsia="SimSun" w:hAnsi="Times New Roman" w:cs="Times New Roman"/>
          <w:sz w:val="24"/>
          <w:szCs w:val="24"/>
        </w:rPr>
        <w:t xml:space="preserve"> perspective</w:t>
      </w:r>
      <w:r w:rsidR="000E7AA8">
        <w:rPr>
          <w:rFonts w:ascii="Times New Roman" w:eastAsia="SimSun" w:hAnsi="Times New Roman" w:cs="Times New Roman"/>
          <w:sz w:val="24"/>
          <w:szCs w:val="24"/>
        </w:rPr>
        <w:t>.</w:t>
      </w:r>
    </w:p>
    <w:p w:rsidR="005C28AB" w:rsidRPr="002E0861" w:rsidRDefault="008249AB" w:rsidP="00FD50F3">
      <w:pPr>
        <w:spacing w:line="240" w:lineRule="auto"/>
        <w:rPr>
          <w:rFonts w:ascii="Times New Roman" w:eastAsia="SimSun" w:hAnsi="Times New Roman" w:cs="Times New Roman"/>
          <w:b/>
          <w:sz w:val="24"/>
          <w:szCs w:val="24"/>
        </w:rPr>
      </w:pPr>
      <w:r w:rsidRPr="002E0861">
        <w:rPr>
          <w:rFonts w:ascii="Times New Roman" w:eastAsia="SimSun" w:hAnsi="Times New Roman" w:cs="Times New Roman"/>
          <w:b/>
          <w:sz w:val="24"/>
          <w:szCs w:val="24"/>
        </w:rPr>
        <w:t>Learning Principle Five:</w:t>
      </w:r>
      <w:r w:rsidR="008627E7" w:rsidRPr="002E0861">
        <w:rPr>
          <w:rFonts w:ascii="Times New Roman" w:eastAsia="SimSun" w:hAnsi="Times New Roman" w:cs="Times New Roman"/>
          <w:b/>
          <w:sz w:val="24"/>
          <w:szCs w:val="24"/>
        </w:rPr>
        <w:t xml:space="preserve"> </w:t>
      </w:r>
      <w:r w:rsidR="005D1502" w:rsidRPr="002E0861">
        <w:rPr>
          <w:rFonts w:ascii="Times New Roman" w:eastAsia="SimSun" w:hAnsi="Times New Roman" w:cs="Times New Roman"/>
          <w:b/>
          <w:sz w:val="24"/>
          <w:szCs w:val="24"/>
        </w:rPr>
        <w:t>Learning is enhanced when teachers are experts in their subject matter</w:t>
      </w:r>
      <w:r w:rsidR="003B06D9" w:rsidRPr="002E0861">
        <w:rPr>
          <w:rFonts w:ascii="Times New Roman" w:eastAsia="SimSun" w:hAnsi="Times New Roman" w:cs="Times New Roman"/>
          <w:b/>
          <w:sz w:val="24"/>
          <w:szCs w:val="24"/>
        </w:rPr>
        <w:t>.</w:t>
      </w:r>
    </w:p>
    <w:p w:rsidR="007F2D12" w:rsidRPr="002E0861" w:rsidRDefault="007F2D12" w:rsidP="00F91B61">
      <w:pPr>
        <w:spacing w:after="0" w:line="480" w:lineRule="auto"/>
        <w:ind w:firstLine="720"/>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t xml:space="preserve">An expert is defined by </w:t>
      </w:r>
      <w:r w:rsidRPr="002E0861">
        <w:rPr>
          <w:rFonts w:ascii="Times New Roman" w:eastAsia="SimSun" w:hAnsi="Times New Roman" w:cs="Times New Roman"/>
          <w:noProof/>
          <w:color w:val="000000" w:themeColor="text1"/>
          <w:sz w:val="24"/>
          <w:szCs w:val="24"/>
          <w:lang w:val="en-US"/>
        </w:rPr>
        <w:t>Schunk ( 2008)</w:t>
      </w:r>
      <w:r w:rsidRPr="002E0861">
        <w:rPr>
          <w:rFonts w:ascii="Times New Roman" w:eastAsia="SimSun" w:hAnsi="Times New Roman" w:cs="Times New Roman"/>
          <w:color w:val="000000" w:themeColor="text1"/>
          <w:sz w:val="24"/>
          <w:szCs w:val="24"/>
        </w:rPr>
        <w:t xml:space="preserve"> as</w:t>
      </w:r>
      <w:r w:rsidR="00E75996">
        <w:rPr>
          <w:rFonts w:ascii="Times New Roman" w:eastAsia="SimSun" w:hAnsi="Times New Roman" w:cs="Times New Roman"/>
          <w:color w:val="000000" w:themeColor="text1"/>
          <w:sz w:val="24"/>
          <w:szCs w:val="24"/>
        </w:rPr>
        <w:t>,</w:t>
      </w:r>
      <w:r w:rsidRPr="002E0861">
        <w:rPr>
          <w:rFonts w:ascii="Times New Roman" w:eastAsia="SimSun" w:hAnsi="Times New Roman" w:cs="Times New Roman"/>
          <w:color w:val="000000" w:themeColor="text1"/>
          <w:sz w:val="24"/>
          <w:szCs w:val="24"/>
        </w:rPr>
        <w:t xml:space="preserve"> “an individual who has attained a high competence level in problem solving” (p.206). Alternatively, a novice is defined by </w:t>
      </w:r>
      <w:r w:rsidRPr="002E0861">
        <w:rPr>
          <w:rFonts w:ascii="Times New Roman" w:eastAsia="SimSun" w:hAnsi="Times New Roman" w:cs="Times New Roman"/>
          <w:noProof/>
          <w:color w:val="000000" w:themeColor="text1"/>
          <w:sz w:val="24"/>
          <w:szCs w:val="24"/>
          <w:lang w:val="en-US"/>
        </w:rPr>
        <w:t>Schunk ( 2008)</w:t>
      </w:r>
      <w:r w:rsidRPr="002E0861">
        <w:rPr>
          <w:rFonts w:ascii="Times New Roman" w:eastAsia="SimSun" w:hAnsi="Times New Roman" w:cs="Times New Roman"/>
          <w:color w:val="000000" w:themeColor="text1"/>
          <w:sz w:val="24"/>
          <w:szCs w:val="24"/>
        </w:rPr>
        <w:t xml:space="preserve"> as an individual who has some familiarity but generally performs poorly; a novice is not one who has no knowledge of problem solving” (p.206).</w:t>
      </w:r>
      <w:r w:rsidR="00765D83" w:rsidRPr="002E0861">
        <w:rPr>
          <w:rFonts w:ascii="Times New Roman" w:eastAsia="SimSun" w:hAnsi="Times New Roman" w:cs="Times New Roman"/>
          <w:color w:val="000000" w:themeColor="text1"/>
          <w:sz w:val="24"/>
          <w:szCs w:val="24"/>
        </w:rPr>
        <w:t xml:space="preserve"> </w:t>
      </w:r>
    </w:p>
    <w:p w:rsidR="00765D83" w:rsidRPr="002E0861" w:rsidRDefault="00765D83" w:rsidP="00325914">
      <w:pPr>
        <w:spacing w:after="0" w:line="480" w:lineRule="auto"/>
        <w:ind w:firstLine="720"/>
        <w:rPr>
          <w:rFonts w:ascii="Times New Roman" w:hAnsi="Times New Roman" w:cs="Times New Roman"/>
          <w:noProof/>
          <w:color w:val="000000" w:themeColor="text1"/>
          <w:sz w:val="24"/>
          <w:szCs w:val="24"/>
          <w:lang w:val="en-US"/>
        </w:rPr>
      </w:pPr>
      <w:r w:rsidRPr="002E0861">
        <w:rPr>
          <w:rFonts w:ascii="Times New Roman" w:eastAsia="SimSun" w:hAnsi="Times New Roman" w:cs="Times New Roman"/>
          <w:color w:val="000000" w:themeColor="text1"/>
          <w:sz w:val="24"/>
          <w:szCs w:val="24"/>
        </w:rPr>
        <w:t xml:space="preserve">Studies </w:t>
      </w:r>
      <w:r w:rsidR="00CC2C9E" w:rsidRPr="002E0861">
        <w:rPr>
          <w:rFonts w:ascii="Times New Roman" w:eastAsia="SimSun" w:hAnsi="Times New Roman" w:cs="Times New Roman"/>
          <w:color w:val="000000" w:themeColor="text1"/>
          <w:sz w:val="24"/>
          <w:szCs w:val="24"/>
        </w:rPr>
        <w:t>indicate that</w:t>
      </w:r>
      <w:r w:rsidRPr="002E0861">
        <w:rPr>
          <w:rFonts w:ascii="Times New Roman" w:eastAsia="SimSun" w:hAnsi="Times New Roman" w:cs="Times New Roman"/>
          <w:color w:val="000000" w:themeColor="text1"/>
          <w:sz w:val="24"/>
          <w:szCs w:val="24"/>
        </w:rPr>
        <w:t xml:space="preserve"> teachers </w:t>
      </w:r>
      <w:r w:rsidR="00CC2C9E" w:rsidRPr="002E0861">
        <w:rPr>
          <w:rFonts w:ascii="Times New Roman" w:eastAsia="SimSun" w:hAnsi="Times New Roman" w:cs="Times New Roman"/>
          <w:color w:val="000000" w:themeColor="text1"/>
          <w:sz w:val="24"/>
          <w:szCs w:val="24"/>
        </w:rPr>
        <w:t>who</w:t>
      </w:r>
      <w:r w:rsidRPr="002E0861">
        <w:rPr>
          <w:rFonts w:ascii="Times New Roman" w:eastAsia="SimSun" w:hAnsi="Times New Roman" w:cs="Times New Roman"/>
          <w:color w:val="000000" w:themeColor="text1"/>
          <w:sz w:val="24"/>
          <w:szCs w:val="24"/>
        </w:rPr>
        <w:t xml:space="preserve"> are experts in their subject matter are fa</w:t>
      </w:r>
      <w:r w:rsidR="00CC2C9E" w:rsidRPr="002E0861">
        <w:rPr>
          <w:rFonts w:ascii="Times New Roman" w:eastAsia="SimSun" w:hAnsi="Times New Roman" w:cs="Times New Roman"/>
          <w:color w:val="000000" w:themeColor="text1"/>
          <w:sz w:val="24"/>
          <w:szCs w:val="24"/>
        </w:rPr>
        <w:t>r more effective than novices</w:t>
      </w:r>
      <w:r w:rsidRPr="002E0861">
        <w:rPr>
          <w:rFonts w:ascii="Times New Roman" w:eastAsia="SimSun" w:hAnsi="Times New Roman" w:cs="Times New Roman"/>
          <w:color w:val="000000" w:themeColor="text1"/>
          <w:sz w:val="24"/>
          <w:szCs w:val="24"/>
        </w:rPr>
        <w:t>. Experts to provide insights</w:t>
      </w:r>
      <w:r w:rsidR="007F2D12" w:rsidRPr="002E0861">
        <w:rPr>
          <w:rFonts w:ascii="Times New Roman" w:eastAsia="SimSun" w:hAnsi="Times New Roman" w:cs="Times New Roman"/>
          <w:color w:val="000000" w:themeColor="text1"/>
          <w:sz w:val="24"/>
          <w:szCs w:val="24"/>
        </w:rPr>
        <w:t xml:space="preserve"> k</w:t>
      </w:r>
      <w:r w:rsidR="00CC2C9E" w:rsidRPr="002E0861">
        <w:rPr>
          <w:rFonts w:ascii="Times New Roman" w:eastAsia="SimSun" w:hAnsi="Times New Roman" w:cs="Times New Roman"/>
          <w:color w:val="000000" w:themeColor="text1"/>
          <w:sz w:val="24"/>
          <w:szCs w:val="24"/>
        </w:rPr>
        <w:t>ey principles</w:t>
      </w:r>
      <w:r w:rsidR="007F2D12" w:rsidRPr="002E0861">
        <w:rPr>
          <w:rFonts w:ascii="Times New Roman" w:eastAsia="SimSun" w:hAnsi="Times New Roman" w:cs="Times New Roman"/>
          <w:color w:val="000000" w:themeColor="text1"/>
          <w:sz w:val="24"/>
          <w:szCs w:val="24"/>
        </w:rPr>
        <w:t xml:space="preserve"> and importance</w:t>
      </w:r>
      <w:r w:rsidR="00CC2C9E" w:rsidRPr="002E0861">
        <w:rPr>
          <w:rFonts w:ascii="Times New Roman" w:eastAsia="SimSun" w:hAnsi="Times New Roman" w:cs="Times New Roman"/>
          <w:color w:val="000000" w:themeColor="text1"/>
          <w:sz w:val="24"/>
          <w:szCs w:val="24"/>
        </w:rPr>
        <w:t xml:space="preserve"> of experts’ knowledge as outlined by </w:t>
      </w:r>
      <w:r w:rsidR="00CC2C9E" w:rsidRPr="002E0861">
        <w:rPr>
          <w:rFonts w:ascii="Times New Roman" w:hAnsi="Times New Roman" w:cs="Times New Roman"/>
          <w:noProof/>
          <w:color w:val="000000" w:themeColor="text1"/>
          <w:sz w:val="24"/>
          <w:szCs w:val="24"/>
          <w:lang w:val="en-US"/>
        </w:rPr>
        <w:t>Bransford, Brown, &amp; Cocking (1999)</w:t>
      </w:r>
      <w:r w:rsidR="00AE57D8">
        <w:rPr>
          <w:rFonts w:ascii="Times New Roman" w:hAnsi="Times New Roman" w:cs="Times New Roman"/>
          <w:noProof/>
          <w:color w:val="000000" w:themeColor="text1"/>
          <w:sz w:val="24"/>
          <w:szCs w:val="24"/>
          <w:lang w:val="en-US"/>
        </w:rPr>
        <w:t>:</w:t>
      </w:r>
    </w:p>
    <w:p w:rsidR="00CC2C9E" w:rsidRPr="002E0861" w:rsidRDefault="00CC2C9E" w:rsidP="00F91B61">
      <w:pPr>
        <w:pStyle w:val="ListParagraph"/>
        <w:numPr>
          <w:ilvl w:val="0"/>
          <w:numId w:val="2"/>
        </w:numPr>
        <w:spacing w:after="0" w:line="480" w:lineRule="auto"/>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t>Experts notice features and meaningful patterns of information that are not noticed by novices.</w:t>
      </w:r>
    </w:p>
    <w:p w:rsidR="00CC2C9E" w:rsidRPr="002E0861" w:rsidRDefault="007F2D12" w:rsidP="00F91B61">
      <w:pPr>
        <w:pStyle w:val="ListParagraph"/>
        <w:numPr>
          <w:ilvl w:val="0"/>
          <w:numId w:val="2"/>
        </w:numPr>
        <w:spacing w:after="0" w:line="480" w:lineRule="auto"/>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t>Experts have acquired a great deal of content knowledge that is organized in ways that reflect a deep understanding of their subject matter.</w:t>
      </w:r>
    </w:p>
    <w:p w:rsidR="007F2D12" w:rsidRPr="002E0861" w:rsidRDefault="007F2D12" w:rsidP="00F91B61">
      <w:pPr>
        <w:pStyle w:val="ListParagraph"/>
        <w:numPr>
          <w:ilvl w:val="0"/>
          <w:numId w:val="2"/>
        </w:numPr>
        <w:spacing w:after="0" w:line="480" w:lineRule="auto"/>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t>Experts’ knowledge cannot be reduced to sets of isolated facts or propositions, but instead, reflects contexts of applicability; that is, the knowledge is “</w:t>
      </w:r>
      <w:proofErr w:type="spellStart"/>
      <w:r w:rsidRPr="002E0861">
        <w:rPr>
          <w:rFonts w:ascii="Times New Roman" w:eastAsia="SimSun" w:hAnsi="Times New Roman" w:cs="Times New Roman"/>
          <w:color w:val="000000" w:themeColor="text1"/>
          <w:sz w:val="24"/>
          <w:szCs w:val="24"/>
        </w:rPr>
        <w:t>conditionalized</w:t>
      </w:r>
      <w:proofErr w:type="spellEnd"/>
      <w:r w:rsidRPr="002E0861">
        <w:rPr>
          <w:rFonts w:ascii="Times New Roman" w:eastAsia="SimSun" w:hAnsi="Times New Roman" w:cs="Times New Roman"/>
          <w:color w:val="000000" w:themeColor="text1"/>
          <w:sz w:val="24"/>
          <w:szCs w:val="24"/>
        </w:rPr>
        <w:t>” on a set of circumstances.</w:t>
      </w:r>
    </w:p>
    <w:p w:rsidR="007F2D12" w:rsidRPr="002E0861" w:rsidRDefault="007F2D12" w:rsidP="00F91B61">
      <w:pPr>
        <w:pStyle w:val="ListParagraph"/>
        <w:numPr>
          <w:ilvl w:val="0"/>
          <w:numId w:val="2"/>
        </w:numPr>
        <w:spacing w:after="0" w:line="480" w:lineRule="auto"/>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t>Experts are able to flexibly retrieve important aspects of their knowledge with little attentional effort.</w:t>
      </w:r>
    </w:p>
    <w:p w:rsidR="007F2D12" w:rsidRPr="002E0861" w:rsidRDefault="007F2D12" w:rsidP="00F91B61">
      <w:pPr>
        <w:pStyle w:val="ListParagraph"/>
        <w:numPr>
          <w:ilvl w:val="0"/>
          <w:numId w:val="2"/>
        </w:numPr>
        <w:spacing w:after="0" w:line="480" w:lineRule="auto"/>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t>Though experts know their disciplines thoroughly, this does not guarantee that they are able to teach others.</w:t>
      </w:r>
    </w:p>
    <w:p w:rsidR="00C34479" w:rsidRPr="002E0861" w:rsidRDefault="007F2D12" w:rsidP="00F91B61">
      <w:pPr>
        <w:pStyle w:val="ListParagraph"/>
        <w:numPr>
          <w:ilvl w:val="0"/>
          <w:numId w:val="2"/>
        </w:numPr>
        <w:spacing w:after="0" w:line="480" w:lineRule="auto"/>
        <w:rPr>
          <w:rFonts w:ascii="Times New Roman" w:eastAsia="SimSun" w:hAnsi="Times New Roman" w:cs="Times New Roman"/>
          <w:color w:val="000000" w:themeColor="text1"/>
          <w:sz w:val="24"/>
          <w:szCs w:val="24"/>
        </w:rPr>
      </w:pPr>
      <w:r w:rsidRPr="002E0861">
        <w:rPr>
          <w:rFonts w:ascii="Times New Roman" w:eastAsia="SimSun" w:hAnsi="Times New Roman" w:cs="Times New Roman"/>
          <w:color w:val="000000" w:themeColor="text1"/>
          <w:sz w:val="24"/>
          <w:szCs w:val="24"/>
        </w:rPr>
        <w:lastRenderedPageBreak/>
        <w:t>Experts have varying levels of flexibility in their approach to new situations. (p.31)</w:t>
      </w:r>
    </w:p>
    <w:p w:rsidR="00F91B61" w:rsidRPr="002E0861" w:rsidRDefault="00325914" w:rsidP="00325914">
      <w:pPr>
        <w:spacing w:after="0" w:line="480" w:lineRule="auto"/>
        <w:ind w:firstLine="7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c</w:t>
      </w:r>
      <w:r w:rsidR="00236FF0" w:rsidRPr="002E0861">
        <w:rPr>
          <w:rFonts w:ascii="Times New Roman" w:eastAsia="SimSun" w:hAnsi="Times New Roman" w:cs="Times New Roman"/>
          <w:color w:val="000000" w:themeColor="text1"/>
          <w:sz w:val="24"/>
          <w:szCs w:val="24"/>
        </w:rPr>
        <w:t>ognitive learning process identifies expert’s qualities as being organized</w:t>
      </w:r>
      <w:r>
        <w:rPr>
          <w:rFonts w:ascii="Times New Roman" w:eastAsia="SimSun" w:hAnsi="Times New Roman" w:cs="Times New Roman"/>
          <w:color w:val="000000" w:themeColor="text1"/>
          <w:sz w:val="24"/>
          <w:szCs w:val="24"/>
        </w:rPr>
        <w:t xml:space="preserve"> and </w:t>
      </w:r>
      <w:r w:rsidR="00E75996">
        <w:rPr>
          <w:rFonts w:ascii="Times New Roman" w:eastAsia="SimSun" w:hAnsi="Times New Roman" w:cs="Times New Roman"/>
          <w:color w:val="000000" w:themeColor="text1"/>
          <w:sz w:val="24"/>
          <w:szCs w:val="24"/>
        </w:rPr>
        <w:t>are able</w:t>
      </w:r>
      <w:r>
        <w:rPr>
          <w:rFonts w:ascii="Times New Roman" w:eastAsia="SimSun" w:hAnsi="Times New Roman" w:cs="Times New Roman"/>
          <w:color w:val="000000" w:themeColor="text1"/>
          <w:sz w:val="24"/>
          <w:szCs w:val="24"/>
        </w:rPr>
        <w:t xml:space="preserve"> </w:t>
      </w:r>
      <w:r w:rsidR="00236FF0" w:rsidRPr="002E0861">
        <w:rPr>
          <w:rFonts w:ascii="Times New Roman" w:eastAsia="SimSun" w:hAnsi="Times New Roman" w:cs="Times New Roman"/>
          <w:color w:val="000000" w:themeColor="text1"/>
          <w:sz w:val="24"/>
          <w:szCs w:val="24"/>
        </w:rPr>
        <w:t>to identify and group problems and relate them existing knowledge to obtain solutions.</w:t>
      </w:r>
      <w:r w:rsidR="00856EC8" w:rsidRPr="002E0861">
        <w:rPr>
          <w:rFonts w:ascii="Times New Roman" w:eastAsia="SimSun" w:hAnsi="Times New Roman" w:cs="Times New Roman"/>
          <w:color w:val="000000" w:themeColor="text1"/>
          <w:sz w:val="24"/>
          <w:szCs w:val="24"/>
        </w:rPr>
        <w:t xml:space="preserve"> Often experts </w:t>
      </w:r>
      <w:r w:rsidR="00C34479" w:rsidRPr="002E0861">
        <w:rPr>
          <w:rFonts w:ascii="Times New Roman" w:eastAsia="SimSun" w:hAnsi="Times New Roman" w:cs="Times New Roman"/>
          <w:color w:val="000000" w:themeColor="text1"/>
          <w:sz w:val="24"/>
          <w:szCs w:val="24"/>
        </w:rPr>
        <w:t>have the ability</w:t>
      </w:r>
      <w:r>
        <w:rPr>
          <w:rFonts w:ascii="Times New Roman" w:eastAsia="SimSun" w:hAnsi="Times New Roman" w:cs="Times New Roman"/>
          <w:color w:val="000000" w:themeColor="text1"/>
          <w:sz w:val="24"/>
          <w:szCs w:val="24"/>
        </w:rPr>
        <w:t xml:space="preserve"> to</w:t>
      </w:r>
      <w:r w:rsidR="00856EC8" w:rsidRPr="002E0861">
        <w:rPr>
          <w:rFonts w:ascii="Times New Roman" w:eastAsia="SimSun" w:hAnsi="Times New Roman" w:cs="Times New Roman"/>
          <w:color w:val="000000" w:themeColor="text1"/>
          <w:sz w:val="24"/>
          <w:szCs w:val="24"/>
        </w:rPr>
        <w:t xml:space="preserve"> easily “chuck” information into small meaningful sections </w:t>
      </w:r>
      <w:r w:rsidR="00C34479" w:rsidRPr="002E0861">
        <w:rPr>
          <w:rFonts w:ascii="Times New Roman" w:eastAsia="SimSun" w:hAnsi="Times New Roman" w:cs="Times New Roman"/>
          <w:color w:val="000000" w:themeColor="text1"/>
          <w:sz w:val="24"/>
          <w:szCs w:val="24"/>
        </w:rPr>
        <w:t>without analyzing the material. Much of expert</w:t>
      </w:r>
      <w:r w:rsidR="00F91B61" w:rsidRPr="002E0861">
        <w:rPr>
          <w:rFonts w:ascii="Times New Roman" w:eastAsia="SimSun" w:hAnsi="Times New Roman" w:cs="Times New Roman"/>
          <w:color w:val="000000" w:themeColor="text1"/>
          <w:sz w:val="24"/>
          <w:szCs w:val="24"/>
        </w:rPr>
        <w:t>’</w:t>
      </w:r>
      <w:r w:rsidR="00C34479" w:rsidRPr="002E0861">
        <w:rPr>
          <w:rFonts w:ascii="Times New Roman" w:eastAsia="SimSun" w:hAnsi="Times New Roman" w:cs="Times New Roman"/>
          <w:color w:val="000000" w:themeColor="text1"/>
          <w:sz w:val="24"/>
          <w:szCs w:val="24"/>
        </w:rPr>
        <w:t>s knowledge is based on experiences; therefore, when students are encoding new knowledge the experts can provide adequate elaborations or schemata to facilitate storage.</w:t>
      </w:r>
      <w:r w:rsidR="000041B4">
        <w:rPr>
          <w:rFonts w:ascii="Times New Roman" w:eastAsia="SimSun" w:hAnsi="Times New Roman" w:cs="Times New Roman"/>
          <w:color w:val="000000" w:themeColor="text1"/>
          <w:sz w:val="24"/>
          <w:szCs w:val="24"/>
        </w:rPr>
        <w:t xml:space="preserve"> </w:t>
      </w:r>
      <w:r w:rsidR="00C34479" w:rsidRPr="002E0861">
        <w:rPr>
          <w:rFonts w:ascii="Times New Roman" w:eastAsia="SimSun" w:hAnsi="Times New Roman" w:cs="Times New Roman"/>
          <w:color w:val="000000" w:themeColor="text1"/>
          <w:sz w:val="24"/>
          <w:szCs w:val="24"/>
        </w:rPr>
        <w:t>Incorporating expert</w:t>
      </w:r>
      <w:r w:rsidR="00F91B61" w:rsidRPr="002E0861">
        <w:rPr>
          <w:rFonts w:ascii="Times New Roman" w:eastAsia="SimSun" w:hAnsi="Times New Roman" w:cs="Times New Roman"/>
          <w:color w:val="000000" w:themeColor="text1"/>
          <w:sz w:val="24"/>
          <w:szCs w:val="24"/>
        </w:rPr>
        <w:t xml:space="preserve"> instruction</w:t>
      </w:r>
      <w:r w:rsidR="00C34479" w:rsidRPr="002E0861">
        <w:rPr>
          <w:rFonts w:ascii="Times New Roman" w:eastAsia="SimSun" w:hAnsi="Times New Roman" w:cs="Times New Roman"/>
          <w:color w:val="000000" w:themeColor="text1"/>
          <w:sz w:val="24"/>
          <w:szCs w:val="24"/>
        </w:rPr>
        <w:t xml:space="preserve"> into </w:t>
      </w:r>
      <w:r w:rsidR="00F91B61" w:rsidRPr="002E0861">
        <w:rPr>
          <w:rFonts w:ascii="Times New Roman" w:eastAsia="SimSun" w:hAnsi="Times New Roman" w:cs="Times New Roman"/>
          <w:color w:val="000000" w:themeColor="text1"/>
          <w:sz w:val="24"/>
          <w:szCs w:val="24"/>
        </w:rPr>
        <w:t>a</w:t>
      </w:r>
      <w:r w:rsidR="00462F68">
        <w:rPr>
          <w:rFonts w:ascii="Times New Roman" w:eastAsia="SimSun" w:hAnsi="Times New Roman" w:cs="Times New Roman"/>
          <w:color w:val="000000" w:themeColor="text1"/>
          <w:sz w:val="24"/>
          <w:szCs w:val="24"/>
        </w:rPr>
        <w:t>n</w:t>
      </w:r>
      <w:r w:rsidR="00F91B61" w:rsidRPr="002E0861">
        <w:rPr>
          <w:rFonts w:ascii="Times New Roman" w:eastAsia="SimSun" w:hAnsi="Times New Roman" w:cs="Times New Roman"/>
          <w:color w:val="000000" w:themeColor="text1"/>
          <w:sz w:val="24"/>
          <w:szCs w:val="24"/>
        </w:rPr>
        <w:t xml:space="preserve"> online classroom </w:t>
      </w:r>
      <w:r w:rsidR="00462F68">
        <w:rPr>
          <w:rFonts w:ascii="Times New Roman" w:eastAsia="SimSun" w:hAnsi="Times New Roman" w:cs="Times New Roman"/>
          <w:color w:val="000000" w:themeColor="text1"/>
          <w:sz w:val="24"/>
          <w:szCs w:val="24"/>
        </w:rPr>
        <w:t>c</w:t>
      </w:r>
      <w:r>
        <w:rPr>
          <w:rFonts w:ascii="Times New Roman" w:eastAsia="SimSun" w:hAnsi="Times New Roman" w:cs="Times New Roman"/>
          <w:color w:val="000000" w:themeColor="text1"/>
          <w:sz w:val="24"/>
          <w:szCs w:val="24"/>
        </w:rPr>
        <w:t>ontributes to student learning. E</w:t>
      </w:r>
      <w:r w:rsidR="00462F68">
        <w:rPr>
          <w:rFonts w:ascii="Times New Roman" w:eastAsia="SimSun" w:hAnsi="Times New Roman" w:cs="Times New Roman"/>
          <w:color w:val="000000" w:themeColor="text1"/>
          <w:sz w:val="24"/>
          <w:szCs w:val="24"/>
        </w:rPr>
        <w:t xml:space="preserve">xperts </w:t>
      </w:r>
      <w:r w:rsidR="00F91B61" w:rsidRPr="002E0861">
        <w:rPr>
          <w:rFonts w:ascii="Times New Roman" w:eastAsia="SimSun" w:hAnsi="Times New Roman" w:cs="Times New Roman"/>
          <w:color w:val="000000" w:themeColor="text1"/>
          <w:sz w:val="24"/>
          <w:szCs w:val="24"/>
        </w:rPr>
        <w:t>monitor performances to ensure the new knowledge is being encoded</w:t>
      </w:r>
      <w:r w:rsidR="00462F68">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they engage</w:t>
      </w:r>
      <w:r w:rsidR="00F91B61" w:rsidRPr="002E0861">
        <w:rPr>
          <w:rFonts w:ascii="Times New Roman" w:eastAsia="SimSun" w:hAnsi="Times New Roman" w:cs="Times New Roman"/>
          <w:color w:val="000000" w:themeColor="text1"/>
          <w:sz w:val="24"/>
          <w:szCs w:val="24"/>
        </w:rPr>
        <w:t xml:space="preserve"> students</w:t>
      </w:r>
      <w:r w:rsidR="00462F68">
        <w:rPr>
          <w:rFonts w:ascii="Times New Roman" w:eastAsia="SimSun" w:hAnsi="Times New Roman" w:cs="Times New Roman"/>
          <w:color w:val="000000" w:themeColor="text1"/>
          <w:sz w:val="24"/>
          <w:szCs w:val="24"/>
        </w:rPr>
        <w:t xml:space="preserve"> in problem solving activities, c</w:t>
      </w:r>
      <w:r w:rsidR="00F91B61" w:rsidRPr="002E0861">
        <w:rPr>
          <w:rFonts w:ascii="Times New Roman" w:eastAsia="SimSun" w:hAnsi="Times New Roman" w:cs="Times New Roman"/>
          <w:color w:val="000000" w:themeColor="text1"/>
          <w:sz w:val="24"/>
          <w:szCs w:val="24"/>
        </w:rPr>
        <w:t>ontribute examples and id</w:t>
      </w:r>
      <w:r w:rsidR="00462F68">
        <w:rPr>
          <w:rFonts w:ascii="Times New Roman" w:eastAsia="SimSun" w:hAnsi="Times New Roman" w:cs="Times New Roman"/>
          <w:color w:val="000000" w:themeColor="text1"/>
          <w:sz w:val="24"/>
          <w:szCs w:val="24"/>
        </w:rPr>
        <w:t>eas to foster discover learning</w:t>
      </w:r>
      <w:r w:rsidR="00E75996">
        <w:rPr>
          <w:rFonts w:ascii="Times New Roman" w:eastAsia="SimSun" w:hAnsi="Times New Roman" w:cs="Times New Roman"/>
          <w:color w:val="000000" w:themeColor="text1"/>
          <w:sz w:val="24"/>
          <w:szCs w:val="24"/>
        </w:rPr>
        <w:t>,</w:t>
      </w:r>
      <w:r w:rsidR="00462F68">
        <w:rPr>
          <w:rFonts w:ascii="Times New Roman" w:eastAsia="SimSun" w:hAnsi="Times New Roman" w:cs="Times New Roman"/>
          <w:color w:val="000000" w:themeColor="text1"/>
          <w:sz w:val="24"/>
          <w:szCs w:val="24"/>
        </w:rPr>
        <w:t xml:space="preserve"> and </w:t>
      </w:r>
      <w:r w:rsidR="008B1881" w:rsidRPr="002E0861">
        <w:rPr>
          <w:rFonts w:ascii="Times New Roman" w:eastAsia="SimSun" w:hAnsi="Times New Roman" w:cs="Times New Roman"/>
          <w:color w:val="000000" w:themeColor="text1"/>
          <w:sz w:val="24"/>
          <w:szCs w:val="24"/>
        </w:rPr>
        <w:t xml:space="preserve">easily adapt </w:t>
      </w:r>
      <w:r w:rsidR="00BA1E5A" w:rsidRPr="002E0861">
        <w:rPr>
          <w:rFonts w:ascii="Times New Roman" w:eastAsia="SimSun" w:hAnsi="Times New Roman" w:cs="Times New Roman"/>
          <w:color w:val="000000" w:themeColor="text1"/>
          <w:sz w:val="24"/>
          <w:szCs w:val="24"/>
        </w:rPr>
        <w:t xml:space="preserve">or tailor </w:t>
      </w:r>
      <w:r w:rsidR="008B1881" w:rsidRPr="002E0861">
        <w:rPr>
          <w:rFonts w:ascii="Times New Roman" w:eastAsia="SimSun" w:hAnsi="Times New Roman" w:cs="Times New Roman"/>
          <w:color w:val="000000" w:themeColor="text1"/>
          <w:sz w:val="24"/>
          <w:szCs w:val="24"/>
        </w:rPr>
        <w:t>instructions so specific learner needs.</w:t>
      </w:r>
    </w:p>
    <w:p w:rsidR="00C150A0" w:rsidRDefault="002A31C6" w:rsidP="005D1262">
      <w:pPr>
        <w:spacing w:line="480" w:lineRule="auto"/>
        <w:ind w:firstLine="72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The importance of this learning principle became apparent after reading course material on expert vs. novice. </w:t>
      </w:r>
      <w:r w:rsidR="00462F68">
        <w:rPr>
          <w:rFonts w:ascii="Times New Roman" w:eastAsia="SimSun" w:hAnsi="Times New Roman" w:cs="Times New Roman"/>
          <w:color w:val="000000" w:themeColor="text1"/>
          <w:sz w:val="24"/>
          <w:szCs w:val="24"/>
        </w:rPr>
        <w:t>My role as</w:t>
      </w:r>
      <w:r w:rsidR="00C150A0">
        <w:rPr>
          <w:rFonts w:ascii="Times New Roman" w:eastAsia="SimSun" w:hAnsi="Times New Roman" w:cs="Times New Roman"/>
          <w:color w:val="000000" w:themeColor="text1"/>
          <w:sz w:val="24"/>
          <w:szCs w:val="24"/>
        </w:rPr>
        <w:t xml:space="preserve"> an interviewer at Okanagan College is a common occurrence. Over the past ten years I have been involved in many interview panels and recruitment committees. </w:t>
      </w:r>
      <w:r>
        <w:rPr>
          <w:rFonts w:ascii="Times New Roman" w:eastAsia="SimSun" w:hAnsi="Times New Roman" w:cs="Times New Roman"/>
          <w:color w:val="000000" w:themeColor="text1"/>
          <w:sz w:val="24"/>
          <w:szCs w:val="24"/>
        </w:rPr>
        <w:t xml:space="preserve">I </w:t>
      </w:r>
      <w:r w:rsidR="00E75996">
        <w:rPr>
          <w:rFonts w:ascii="Times New Roman" w:eastAsia="SimSun" w:hAnsi="Times New Roman" w:cs="Times New Roman"/>
          <w:color w:val="000000" w:themeColor="text1"/>
          <w:sz w:val="24"/>
          <w:szCs w:val="24"/>
        </w:rPr>
        <w:t>have recently</w:t>
      </w:r>
      <w:r>
        <w:rPr>
          <w:rFonts w:ascii="Times New Roman" w:eastAsia="SimSun" w:hAnsi="Times New Roman" w:cs="Times New Roman"/>
          <w:color w:val="000000" w:themeColor="text1"/>
          <w:sz w:val="24"/>
          <w:szCs w:val="24"/>
        </w:rPr>
        <w:t xml:space="preserve"> recognize</w:t>
      </w:r>
      <w:r w:rsidR="00E75996">
        <w:rPr>
          <w:rFonts w:ascii="Times New Roman" w:eastAsia="SimSun" w:hAnsi="Times New Roman" w:cs="Times New Roman"/>
          <w:color w:val="000000" w:themeColor="text1"/>
          <w:sz w:val="24"/>
          <w:szCs w:val="24"/>
        </w:rPr>
        <w:t>d</w:t>
      </w:r>
      <w:r>
        <w:rPr>
          <w:rFonts w:ascii="Times New Roman" w:eastAsia="SimSun" w:hAnsi="Times New Roman" w:cs="Times New Roman"/>
          <w:color w:val="000000" w:themeColor="text1"/>
          <w:sz w:val="24"/>
          <w:szCs w:val="24"/>
        </w:rPr>
        <w:t xml:space="preserve"> </w:t>
      </w:r>
      <w:r w:rsidR="00E75996">
        <w:rPr>
          <w:rFonts w:ascii="Times New Roman" w:eastAsia="SimSun" w:hAnsi="Times New Roman" w:cs="Times New Roman"/>
          <w:color w:val="000000" w:themeColor="text1"/>
          <w:sz w:val="24"/>
          <w:szCs w:val="24"/>
        </w:rPr>
        <w:t>the</w:t>
      </w:r>
      <w:r>
        <w:rPr>
          <w:rFonts w:ascii="Times New Roman" w:eastAsia="SimSun" w:hAnsi="Times New Roman" w:cs="Times New Roman"/>
          <w:color w:val="000000" w:themeColor="text1"/>
          <w:sz w:val="24"/>
          <w:szCs w:val="24"/>
        </w:rPr>
        <w:t xml:space="preserve"> importance of my </w:t>
      </w:r>
      <w:r w:rsidR="00C150A0">
        <w:rPr>
          <w:rFonts w:ascii="Times New Roman" w:eastAsia="SimSun" w:hAnsi="Times New Roman" w:cs="Times New Roman"/>
          <w:color w:val="000000" w:themeColor="text1"/>
          <w:sz w:val="24"/>
          <w:szCs w:val="24"/>
        </w:rPr>
        <w:t xml:space="preserve">involvement </w:t>
      </w:r>
      <w:r>
        <w:rPr>
          <w:rFonts w:ascii="Times New Roman" w:eastAsia="SimSun" w:hAnsi="Times New Roman" w:cs="Times New Roman"/>
          <w:color w:val="000000" w:themeColor="text1"/>
          <w:sz w:val="24"/>
          <w:szCs w:val="24"/>
        </w:rPr>
        <w:t xml:space="preserve">with recruiting; it </w:t>
      </w:r>
      <w:r w:rsidR="00C150A0">
        <w:rPr>
          <w:rFonts w:ascii="Times New Roman" w:eastAsia="SimSun" w:hAnsi="Times New Roman" w:cs="Times New Roman"/>
          <w:color w:val="000000" w:themeColor="text1"/>
          <w:sz w:val="24"/>
          <w:szCs w:val="24"/>
        </w:rPr>
        <w:t>has gained me the experience</w:t>
      </w:r>
      <w:r w:rsidR="00462F68">
        <w:rPr>
          <w:rFonts w:ascii="Times New Roman" w:eastAsia="SimSun" w:hAnsi="Times New Roman" w:cs="Times New Roman"/>
          <w:color w:val="000000" w:themeColor="text1"/>
          <w:sz w:val="24"/>
          <w:szCs w:val="24"/>
        </w:rPr>
        <w:t xml:space="preserve"> and knowledge</w:t>
      </w:r>
      <w:r w:rsidR="00C150A0">
        <w:rPr>
          <w:rFonts w:ascii="Times New Roman" w:eastAsia="SimSun" w:hAnsi="Times New Roman" w:cs="Times New Roman"/>
          <w:color w:val="000000" w:themeColor="text1"/>
          <w:sz w:val="24"/>
          <w:szCs w:val="24"/>
        </w:rPr>
        <w:t xml:space="preserve"> to effectively </w:t>
      </w:r>
      <w:r>
        <w:rPr>
          <w:rFonts w:ascii="Times New Roman" w:eastAsia="SimSun" w:hAnsi="Times New Roman" w:cs="Times New Roman"/>
          <w:color w:val="000000" w:themeColor="text1"/>
          <w:sz w:val="24"/>
          <w:szCs w:val="24"/>
        </w:rPr>
        <w:t>facilitate</w:t>
      </w:r>
      <w:r w:rsidR="00C150A0">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job s</w:t>
      </w:r>
      <w:r w:rsidR="00C150A0">
        <w:rPr>
          <w:rFonts w:ascii="Times New Roman" w:eastAsia="SimSun" w:hAnsi="Times New Roman" w:cs="Times New Roman"/>
          <w:color w:val="000000" w:themeColor="text1"/>
          <w:sz w:val="24"/>
          <w:szCs w:val="24"/>
        </w:rPr>
        <w:t xml:space="preserve">earch skills. </w:t>
      </w:r>
      <w:r w:rsidR="00462F68">
        <w:rPr>
          <w:rFonts w:ascii="Times New Roman" w:eastAsia="SimSun" w:hAnsi="Times New Roman" w:cs="Times New Roman"/>
          <w:color w:val="000000" w:themeColor="text1"/>
          <w:sz w:val="24"/>
          <w:szCs w:val="24"/>
        </w:rPr>
        <w:t>As a result</w:t>
      </w:r>
      <w:r>
        <w:rPr>
          <w:rFonts w:ascii="Times New Roman" w:eastAsia="SimSun" w:hAnsi="Times New Roman" w:cs="Times New Roman"/>
          <w:color w:val="000000" w:themeColor="text1"/>
          <w:sz w:val="24"/>
          <w:szCs w:val="24"/>
        </w:rPr>
        <w:t xml:space="preserve">, </w:t>
      </w:r>
      <w:r w:rsidR="00462F68">
        <w:rPr>
          <w:rFonts w:ascii="Times New Roman" w:eastAsia="SimSun" w:hAnsi="Times New Roman" w:cs="Times New Roman"/>
          <w:color w:val="000000" w:themeColor="text1"/>
          <w:sz w:val="24"/>
          <w:szCs w:val="24"/>
        </w:rPr>
        <w:t>this experience</w:t>
      </w:r>
      <w:r>
        <w:rPr>
          <w:rFonts w:ascii="Times New Roman" w:eastAsia="SimSun" w:hAnsi="Times New Roman" w:cs="Times New Roman"/>
          <w:color w:val="000000" w:themeColor="text1"/>
          <w:sz w:val="24"/>
          <w:szCs w:val="24"/>
        </w:rPr>
        <w:t xml:space="preserve"> has enabled </w:t>
      </w:r>
      <w:r w:rsidR="00C150A0">
        <w:rPr>
          <w:rFonts w:ascii="Times New Roman" w:eastAsia="SimSun" w:hAnsi="Times New Roman" w:cs="Times New Roman"/>
          <w:color w:val="000000" w:themeColor="text1"/>
          <w:sz w:val="24"/>
          <w:szCs w:val="24"/>
        </w:rPr>
        <w:t xml:space="preserve">me to guide </w:t>
      </w:r>
      <w:r>
        <w:rPr>
          <w:rFonts w:ascii="Times New Roman" w:eastAsia="SimSun" w:hAnsi="Times New Roman" w:cs="Times New Roman"/>
          <w:color w:val="000000" w:themeColor="text1"/>
          <w:sz w:val="24"/>
          <w:szCs w:val="24"/>
        </w:rPr>
        <w:t xml:space="preserve">and support </w:t>
      </w:r>
      <w:r w:rsidR="00C150A0">
        <w:rPr>
          <w:rFonts w:ascii="Times New Roman" w:eastAsia="SimSun" w:hAnsi="Times New Roman" w:cs="Times New Roman"/>
          <w:color w:val="000000" w:themeColor="text1"/>
          <w:sz w:val="24"/>
          <w:szCs w:val="24"/>
        </w:rPr>
        <w:t xml:space="preserve">students </w:t>
      </w:r>
      <w:r>
        <w:rPr>
          <w:rFonts w:ascii="Times New Roman" w:eastAsia="SimSun" w:hAnsi="Times New Roman" w:cs="Times New Roman"/>
          <w:color w:val="000000" w:themeColor="text1"/>
          <w:sz w:val="24"/>
          <w:szCs w:val="24"/>
        </w:rPr>
        <w:t>in</w:t>
      </w:r>
      <w:r w:rsidR="00C150A0">
        <w:rPr>
          <w:rFonts w:ascii="Times New Roman" w:eastAsia="SimSun" w:hAnsi="Times New Roman" w:cs="Times New Roman"/>
          <w:color w:val="000000" w:themeColor="text1"/>
          <w:sz w:val="24"/>
          <w:szCs w:val="24"/>
        </w:rPr>
        <w:t xml:space="preserve"> identifying </w:t>
      </w:r>
      <w:r>
        <w:rPr>
          <w:rFonts w:ascii="Times New Roman" w:eastAsia="SimSun" w:hAnsi="Times New Roman" w:cs="Times New Roman"/>
          <w:color w:val="000000" w:themeColor="text1"/>
          <w:sz w:val="24"/>
          <w:szCs w:val="24"/>
        </w:rPr>
        <w:t xml:space="preserve">personal </w:t>
      </w:r>
      <w:r w:rsidR="00C150A0">
        <w:rPr>
          <w:rFonts w:ascii="Times New Roman" w:eastAsia="SimSun" w:hAnsi="Times New Roman" w:cs="Times New Roman"/>
          <w:color w:val="000000" w:themeColor="text1"/>
          <w:sz w:val="24"/>
          <w:szCs w:val="24"/>
        </w:rPr>
        <w:t>skills, creating professional</w:t>
      </w:r>
      <w:r>
        <w:rPr>
          <w:rFonts w:ascii="Times New Roman" w:eastAsia="SimSun" w:hAnsi="Times New Roman" w:cs="Times New Roman"/>
          <w:color w:val="000000" w:themeColor="text1"/>
          <w:sz w:val="24"/>
          <w:szCs w:val="24"/>
        </w:rPr>
        <w:t xml:space="preserve"> resumes, writing cover letters, </w:t>
      </w:r>
      <w:r w:rsidR="00462F68">
        <w:rPr>
          <w:rFonts w:ascii="Times New Roman" w:eastAsia="SimSun" w:hAnsi="Times New Roman" w:cs="Times New Roman"/>
          <w:color w:val="000000" w:themeColor="text1"/>
          <w:sz w:val="24"/>
          <w:szCs w:val="24"/>
        </w:rPr>
        <w:t>addressing</w:t>
      </w:r>
      <w:r>
        <w:rPr>
          <w:rFonts w:ascii="Times New Roman" w:eastAsia="SimSun" w:hAnsi="Times New Roman" w:cs="Times New Roman"/>
          <w:color w:val="000000" w:themeColor="text1"/>
          <w:sz w:val="24"/>
          <w:szCs w:val="24"/>
        </w:rPr>
        <w:t xml:space="preserve"> the importance of networking, </w:t>
      </w:r>
      <w:r w:rsidR="00462F68">
        <w:rPr>
          <w:rFonts w:ascii="Times New Roman" w:eastAsia="SimSun" w:hAnsi="Times New Roman" w:cs="Times New Roman"/>
          <w:color w:val="000000" w:themeColor="text1"/>
          <w:sz w:val="24"/>
          <w:szCs w:val="24"/>
        </w:rPr>
        <w:t xml:space="preserve">developing effective </w:t>
      </w:r>
      <w:r>
        <w:rPr>
          <w:rFonts w:ascii="Times New Roman" w:eastAsia="SimSun" w:hAnsi="Times New Roman" w:cs="Times New Roman"/>
          <w:color w:val="000000" w:themeColor="text1"/>
          <w:sz w:val="24"/>
          <w:szCs w:val="24"/>
        </w:rPr>
        <w:t xml:space="preserve">interview skills, </w:t>
      </w:r>
      <w:r w:rsidR="00462F68">
        <w:rPr>
          <w:rFonts w:ascii="Times New Roman" w:eastAsia="SimSun" w:hAnsi="Times New Roman" w:cs="Times New Roman"/>
          <w:color w:val="000000" w:themeColor="text1"/>
          <w:sz w:val="24"/>
          <w:szCs w:val="24"/>
        </w:rPr>
        <w:t>and identifying j</w:t>
      </w:r>
      <w:r>
        <w:rPr>
          <w:rFonts w:ascii="Times New Roman" w:eastAsia="SimSun" w:hAnsi="Times New Roman" w:cs="Times New Roman"/>
          <w:color w:val="000000" w:themeColor="text1"/>
          <w:sz w:val="24"/>
          <w:szCs w:val="24"/>
        </w:rPr>
        <w:t>ob search strategies</w:t>
      </w:r>
      <w:r w:rsidR="005B65EA">
        <w:rPr>
          <w:rFonts w:ascii="Times New Roman" w:eastAsia="SimSun" w:hAnsi="Times New Roman" w:cs="Times New Roman"/>
          <w:color w:val="000000" w:themeColor="text1"/>
          <w:sz w:val="24"/>
          <w:szCs w:val="24"/>
        </w:rPr>
        <w:t xml:space="preserve">. </w:t>
      </w:r>
      <w:r w:rsidR="005B65EA" w:rsidRPr="00F60735">
        <w:rPr>
          <w:rFonts w:ascii="Times New Roman" w:eastAsia="SimSun" w:hAnsi="Times New Roman" w:cs="Times New Roman"/>
          <w:color w:val="000000" w:themeColor="text1"/>
          <w:sz w:val="24"/>
          <w:szCs w:val="24"/>
        </w:rPr>
        <w:t>Expert</w:t>
      </w:r>
      <w:r w:rsidR="00F60735" w:rsidRPr="00F60735">
        <w:rPr>
          <w:rFonts w:ascii="Times New Roman" w:eastAsia="SimSun" w:hAnsi="Times New Roman" w:cs="Times New Roman"/>
          <w:color w:val="000000" w:themeColor="text1"/>
          <w:sz w:val="24"/>
          <w:szCs w:val="24"/>
        </w:rPr>
        <w:t xml:space="preserve">ise in job search is </w:t>
      </w:r>
      <w:r w:rsidR="00AD4FD6" w:rsidRPr="00F60735">
        <w:rPr>
          <w:rFonts w:ascii="Times New Roman" w:eastAsia="SimSun" w:hAnsi="Times New Roman" w:cs="Times New Roman"/>
          <w:color w:val="000000" w:themeColor="text1"/>
          <w:sz w:val="24"/>
          <w:szCs w:val="24"/>
        </w:rPr>
        <w:t>vital</w:t>
      </w:r>
      <w:r w:rsidR="00F60735" w:rsidRPr="00F60735">
        <w:rPr>
          <w:rFonts w:ascii="Times New Roman" w:eastAsia="SimSun" w:hAnsi="Times New Roman" w:cs="Times New Roman"/>
          <w:color w:val="000000" w:themeColor="text1"/>
          <w:sz w:val="24"/>
          <w:szCs w:val="24"/>
        </w:rPr>
        <w:t xml:space="preserve"> </w:t>
      </w:r>
      <w:r w:rsidR="00AD4FD6">
        <w:rPr>
          <w:rFonts w:ascii="Times New Roman" w:eastAsia="SimSun" w:hAnsi="Times New Roman" w:cs="Times New Roman"/>
          <w:color w:val="000000" w:themeColor="text1"/>
          <w:sz w:val="24"/>
          <w:szCs w:val="24"/>
        </w:rPr>
        <w:t>in facilitating the Job Search course</w:t>
      </w:r>
      <w:r w:rsidR="00F60735">
        <w:rPr>
          <w:rFonts w:ascii="Times New Roman" w:eastAsia="SimSun" w:hAnsi="Times New Roman" w:cs="Times New Roman"/>
          <w:color w:val="000000" w:themeColor="text1"/>
          <w:sz w:val="24"/>
          <w:szCs w:val="24"/>
        </w:rPr>
        <w:t>.</w:t>
      </w:r>
    </w:p>
    <w:p w:rsidR="00BA1E5A" w:rsidRPr="002E0861" w:rsidRDefault="008249AB">
      <w:pPr>
        <w:rPr>
          <w:rFonts w:ascii="Times New Roman" w:eastAsia="SimSun" w:hAnsi="Times New Roman" w:cs="Times New Roman"/>
          <w:b/>
          <w:sz w:val="24"/>
          <w:szCs w:val="24"/>
        </w:rPr>
      </w:pPr>
      <w:r w:rsidRPr="002E0861">
        <w:rPr>
          <w:rFonts w:ascii="Times New Roman" w:eastAsia="SimSun" w:hAnsi="Times New Roman" w:cs="Times New Roman"/>
          <w:b/>
          <w:sz w:val="24"/>
          <w:szCs w:val="24"/>
        </w:rPr>
        <w:t>Learning Principle Six:</w:t>
      </w:r>
      <w:r w:rsidR="008627E7" w:rsidRPr="002E0861">
        <w:rPr>
          <w:rFonts w:ascii="Times New Roman" w:eastAsia="SimSun" w:hAnsi="Times New Roman" w:cs="Times New Roman"/>
          <w:b/>
          <w:sz w:val="24"/>
          <w:szCs w:val="24"/>
        </w:rPr>
        <w:t xml:space="preserve"> </w:t>
      </w:r>
      <w:r w:rsidR="000E5603" w:rsidRPr="002E0861">
        <w:rPr>
          <w:rFonts w:ascii="Times New Roman" w:eastAsia="SimSun" w:hAnsi="Times New Roman" w:cs="Times New Roman"/>
          <w:b/>
          <w:sz w:val="24"/>
          <w:szCs w:val="24"/>
        </w:rPr>
        <w:t xml:space="preserve">Learning environment </w:t>
      </w:r>
      <w:r w:rsidR="00BD79FD" w:rsidRPr="002E0861">
        <w:rPr>
          <w:rFonts w:ascii="Times New Roman" w:eastAsia="SimSun" w:hAnsi="Times New Roman" w:cs="Times New Roman"/>
          <w:b/>
          <w:sz w:val="24"/>
          <w:szCs w:val="24"/>
        </w:rPr>
        <w:t>climate</w:t>
      </w:r>
      <w:r w:rsidR="000E5603" w:rsidRPr="002E0861">
        <w:rPr>
          <w:rFonts w:ascii="Times New Roman" w:eastAsia="SimSun" w:hAnsi="Times New Roman" w:cs="Times New Roman"/>
          <w:b/>
          <w:sz w:val="24"/>
          <w:szCs w:val="24"/>
        </w:rPr>
        <w:t xml:space="preserve"> important for accelerated learning.</w:t>
      </w:r>
    </w:p>
    <w:p w:rsidR="0013528F" w:rsidRPr="002E0861" w:rsidRDefault="005B65EA" w:rsidP="00C837D8">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Positive c</w:t>
      </w:r>
      <w:r w:rsidR="00BD79FD" w:rsidRPr="002E0861">
        <w:rPr>
          <w:rFonts w:ascii="Times New Roman" w:eastAsia="SimSun" w:hAnsi="Times New Roman" w:cs="Times New Roman"/>
          <w:sz w:val="24"/>
          <w:szCs w:val="24"/>
        </w:rPr>
        <w:t>limate setting establish</w:t>
      </w:r>
      <w:r>
        <w:rPr>
          <w:rFonts w:ascii="Times New Roman" w:eastAsia="SimSun" w:hAnsi="Times New Roman" w:cs="Times New Roman"/>
          <w:sz w:val="24"/>
          <w:szCs w:val="24"/>
        </w:rPr>
        <w:t>es</w:t>
      </w:r>
      <w:r w:rsidR="00BD79FD" w:rsidRPr="002E0861">
        <w:rPr>
          <w:rFonts w:ascii="Times New Roman" w:eastAsia="SimSun" w:hAnsi="Times New Roman" w:cs="Times New Roman"/>
          <w:sz w:val="24"/>
          <w:szCs w:val="24"/>
        </w:rPr>
        <w:t xml:space="preserve"> an affective </w:t>
      </w:r>
      <w:r>
        <w:rPr>
          <w:rFonts w:ascii="Times New Roman" w:eastAsia="SimSun" w:hAnsi="Times New Roman" w:cs="Times New Roman"/>
          <w:sz w:val="24"/>
          <w:szCs w:val="24"/>
        </w:rPr>
        <w:t>learning environment</w:t>
      </w:r>
      <w:r w:rsidR="00C837D8" w:rsidRPr="002E0861">
        <w:rPr>
          <w:rFonts w:ascii="Times New Roman" w:eastAsia="SimSun" w:hAnsi="Times New Roman" w:cs="Times New Roman"/>
          <w:sz w:val="24"/>
          <w:szCs w:val="24"/>
        </w:rPr>
        <w:t xml:space="preserve"> w</w:t>
      </w:r>
      <w:r w:rsidR="00BD79FD" w:rsidRPr="002E0861">
        <w:rPr>
          <w:rFonts w:ascii="Times New Roman" w:eastAsia="SimSun" w:hAnsi="Times New Roman" w:cs="Times New Roman"/>
          <w:sz w:val="24"/>
          <w:szCs w:val="24"/>
        </w:rPr>
        <w:t>here students feel they can succeed.</w:t>
      </w:r>
      <w:r w:rsidR="000041B4">
        <w:rPr>
          <w:rFonts w:ascii="Times New Roman" w:eastAsia="SimSun" w:hAnsi="Times New Roman" w:cs="Times New Roman"/>
          <w:sz w:val="24"/>
          <w:szCs w:val="24"/>
        </w:rPr>
        <w:t xml:space="preserve"> </w:t>
      </w:r>
      <w:r>
        <w:rPr>
          <w:rFonts w:ascii="Times New Roman" w:eastAsia="SimSun" w:hAnsi="Times New Roman" w:cs="Times New Roman"/>
          <w:sz w:val="24"/>
          <w:szCs w:val="24"/>
        </w:rPr>
        <w:t>The onset of a course</w:t>
      </w:r>
      <w:r w:rsidR="00FA2DDA" w:rsidRPr="002E086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is </w:t>
      </w:r>
      <w:r w:rsidR="00C837D8" w:rsidRPr="002E0861">
        <w:rPr>
          <w:rFonts w:ascii="Times New Roman" w:eastAsia="SimSun" w:hAnsi="Times New Roman" w:cs="Times New Roman"/>
          <w:sz w:val="24"/>
          <w:szCs w:val="24"/>
        </w:rPr>
        <w:t xml:space="preserve">when </w:t>
      </w:r>
      <w:r w:rsidR="00FA2DDA" w:rsidRPr="002E0861">
        <w:rPr>
          <w:rFonts w:ascii="Times New Roman" w:eastAsia="SimSun" w:hAnsi="Times New Roman" w:cs="Times New Roman"/>
          <w:sz w:val="24"/>
          <w:szCs w:val="24"/>
        </w:rPr>
        <w:t xml:space="preserve">students </w:t>
      </w:r>
      <w:r>
        <w:rPr>
          <w:rFonts w:ascii="Times New Roman" w:eastAsia="SimSun" w:hAnsi="Times New Roman" w:cs="Times New Roman"/>
          <w:sz w:val="24"/>
          <w:szCs w:val="24"/>
        </w:rPr>
        <w:t>are</w:t>
      </w:r>
      <w:r w:rsidR="00FA2DDA" w:rsidRPr="002E0861">
        <w:rPr>
          <w:rFonts w:ascii="Times New Roman" w:eastAsia="SimSun" w:hAnsi="Times New Roman" w:cs="Times New Roman"/>
          <w:sz w:val="24"/>
          <w:szCs w:val="24"/>
        </w:rPr>
        <w:t xml:space="preserve"> anxious and have questions regarding the </w:t>
      </w:r>
      <w:r w:rsidR="00C837D8" w:rsidRPr="002E0861">
        <w:rPr>
          <w:rFonts w:ascii="Times New Roman" w:eastAsia="SimSun" w:hAnsi="Times New Roman" w:cs="Times New Roman"/>
          <w:sz w:val="24"/>
          <w:szCs w:val="24"/>
        </w:rPr>
        <w:t>p</w:t>
      </w:r>
      <w:r w:rsidR="00FA2DDA" w:rsidRPr="002E0861">
        <w:rPr>
          <w:rFonts w:ascii="Times New Roman" w:eastAsia="SimSun" w:hAnsi="Times New Roman" w:cs="Times New Roman"/>
          <w:sz w:val="24"/>
          <w:szCs w:val="24"/>
        </w:rPr>
        <w:t>urpose of the course</w:t>
      </w:r>
      <w:r>
        <w:rPr>
          <w:rFonts w:ascii="Times New Roman" w:eastAsia="SimSun" w:hAnsi="Times New Roman" w:cs="Times New Roman"/>
          <w:sz w:val="24"/>
          <w:szCs w:val="24"/>
        </w:rPr>
        <w:t xml:space="preserve">. Often questions posed </w:t>
      </w:r>
      <w:r w:rsidR="00122CB6">
        <w:rPr>
          <w:rFonts w:ascii="Times New Roman" w:eastAsia="SimSun" w:hAnsi="Times New Roman" w:cs="Times New Roman"/>
          <w:sz w:val="24"/>
          <w:szCs w:val="24"/>
        </w:rPr>
        <w:t>include:</w:t>
      </w:r>
      <w:r>
        <w:rPr>
          <w:rFonts w:ascii="Times New Roman" w:eastAsia="SimSun" w:hAnsi="Times New Roman" w:cs="Times New Roman"/>
          <w:sz w:val="24"/>
          <w:szCs w:val="24"/>
        </w:rPr>
        <w:t xml:space="preserve"> </w:t>
      </w:r>
      <w:r w:rsidR="00F60735">
        <w:rPr>
          <w:rFonts w:ascii="Times New Roman" w:eastAsia="SimSun" w:hAnsi="Times New Roman" w:cs="Times New Roman"/>
          <w:sz w:val="24"/>
          <w:szCs w:val="24"/>
        </w:rPr>
        <w:t>“H</w:t>
      </w:r>
      <w:r w:rsidR="00FA2DDA" w:rsidRPr="002E0861">
        <w:rPr>
          <w:rFonts w:ascii="Times New Roman" w:eastAsia="SimSun" w:hAnsi="Times New Roman" w:cs="Times New Roman"/>
          <w:sz w:val="24"/>
          <w:szCs w:val="24"/>
        </w:rPr>
        <w:t xml:space="preserve">ow </w:t>
      </w:r>
      <w:r w:rsidR="00C837D8" w:rsidRPr="002E0861">
        <w:rPr>
          <w:rFonts w:ascii="Times New Roman" w:eastAsia="SimSun" w:hAnsi="Times New Roman" w:cs="Times New Roman"/>
          <w:sz w:val="24"/>
          <w:szCs w:val="24"/>
        </w:rPr>
        <w:t>will</w:t>
      </w:r>
      <w:r w:rsidR="00FA2DDA" w:rsidRPr="002E0861">
        <w:rPr>
          <w:rFonts w:ascii="Times New Roman" w:eastAsia="SimSun" w:hAnsi="Times New Roman" w:cs="Times New Roman"/>
          <w:sz w:val="24"/>
          <w:szCs w:val="24"/>
        </w:rPr>
        <w:t xml:space="preserve"> this course </w:t>
      </w:r>
      <w:r w:rsidR="00FA2DDA" w:rsidRPr="002E0861">
        <w:rPr>
          <w:rFonts w:ascii="Times New Roman" w:eastAsia="SimSun" w:hAnsi="Times New Roman" w:cs="Times New Roman"/>
          <w:sz w:val="24"/>
          <w:szCs w:val="24"/>
        </w:rPr>
        <w:lastRenderedPageBreak/>
        <w:t>address my particular needs</w:t>
      </w:r>
      <w:r w:rsidR="00F60735">
        <w:rPr>
          <w:rFonts w:ascii="Times New Roman" w:eastAsia="SimSun" w:hAnsi="Times New Roman" w:cs="Times New Roman"/>
          <w:sz w:val="24"/>
          <w:szCs w:val="24"/>
        </w:rPr>
        <w:t>?” or</w:t>
      </w:r>
      <w:r w:rsidR="00FA2DDA" w:rsidRPr="002E0861">
        <w:rPr>
          <w:rFonts w:ascii="Times New Roman" w:eastAsia="SimSun" w:hAnsi="Times New Roman" w:cs="Times New Roman"/>
          <w:sz w:val="24"/>
          <w:szCs w:val="24"/>
        </w:rPr>
        <w:t xml:space="preserve"> </w:t>
      </w:r>
      <w:r w:rsidR="00F60735">
        <w:rPr>
          <w:rFonts w:ascii="Times New Roman" w:eastAsia="SimSun" w:hAnsi="Times New Roman" w:cs="Times New Roman"/>
          <w:sz w:val="24"/>
          <w:szCs w:val="24"/>
        </w:rPr>
        <w:t>“W</w:t>
      </w:r>
      <w:r w:rsidR="00FA2DDA" w:rsidRPr="002E0861">
        <w:rPr>
          <w:rFonts w:ascii="Times New Roman" w:eastAsia="SimSun" w:hAnsi="Times New Roman" w:cs="Times New Roman"/>
          <w:sz w:val="24"/>
          <w:szCs w:val="24"/>
        </w:rPr>
        <w:t>hy do I have to take this</w:t>
      </w:r>
      <w:r w:rsidR="00F60735">
        <w:rPr>
          <w:rFonts w:ascii="Times New Roman" w:eastAsia="SimSun" w:hAnsi="Times New Roman" w:cs="Times New Roman"/>
          <w:sz w:val="24"/>
          <w:szCs w:val="24"/>
        </w:rPr>
        <w:t>”</w:t>
      </w:r>
      <w:r>
        <w:rPr>
          <w:rFonts w:ascii="Times New Roman" w:eastAsia="SimSun" w:hAnsi="Times New Roman" w:cs="Times New Roman"/>
          <w:sz w:val="24"/>
          <w:szCs w:val="24"/>
        </w:rPr>
        <w:t>,</w:t>
      </w:r>
      <w:r w:rsidR="00C837D8" w:rsidRPr="002E0861">
        <w:rPr>
          <w:rFonts w:ascii="Times New Roman" w:eastAsia="SimSun" w:hAnsi="Times New Roman" w:cs="Times New Roman"/>
          <w:sz w:val="24"/>
          <w:szCs w:val="24"/>
        </w:rPr>
        <w:t xml:space="preserve"> or</w:t>
      </w:r>
      <w:r w:rsidR="00FA2DDA" w:rsidRPr="002E0861">
        <w:rPr>
          <w:rFonts w:ascii="Times New Roman" w:eastAsia="SimSun" w:hAnsi="Times New Roman" w:cs="Times New Roman"/>
          <w:sz w:val="24"/>
          <w:szCs w:val="24"/>
        </w:rPr>
        <w:t xml:space="preserve"> </w:t>
      </w:r>
      <w:r w:rsidR="00F60735">
        <w:rPr>
          <w:rFonts w:ascii="Times New Roman" w:eastAsia="SimSun" w:hAnsi="Times New Roman" w:cs="Times New Roman"/>
          <w:sz w:val="24"/>
          <w:szCs w:val="24"/>
        </w:rPr>
        <w:t>“W</w:t>
      </w:r>
      <w:r w:rsidR="00FA2DDA" w:rsidRPr="002E0861">
        <w:rPr>
          <w:rFonts w:ascii="Times New Roman" w:eastAsia="SimSun" w:hAnsi="Times New Roman" w:cs="Times New Roman"/>
          <w:sz w:val="24"/>
          <w:szCs w:val="24"/>
        </w:rPr>
        <w:t>hy am I here</w:t>
      </w:r>
      <w:r w:rsidR="00F60735">
        <w:rPr>
          <w:rFonts w:ascii="Times New Roman" w:eastAsia="SimSun" w:hAnsi="Times New Roman" w:cs="Times New Roman"/>
          <w:sz w:val="24"/>
          <w:szCs w:val="24"/>
        </w:rPr>
        <w:t>?”</w:t>
      </w:r>
      <w:r w:rsidR="00C837D8" w:rsidRPr="002E0861">
        <w:rPr>
          <w:rFonts w:ascii="Times New Roman" w:eastAsia="SimSun" w:hAnsi="Times New Roman" w:cs="Times New Roman"/>
          <w:sz w:val="24"/>
          <w:szCs w:val="24"/>
        </w:rPr>
        <w:t xml:space="preserve"> Students will </w:t>
      </w:r>
      <w:r w:rsidR="00122CB6">
        <w:rPr>
          <w:rFonts w:ascii="Times New Roman" w:eastAsia="SimSun" w:hAnsi="Times New Roman" w:cs="Times New Roman"/>
          <w:sz w:val="24"/>
          <w:szCs w:val="24"/>
        </w:rPr>
        <w:t>often</w:t>
      </w:r>
      <w:r w:rsidR="00C837D8" w:rsidRPr="002E0861">
        <w:rPr>
          <w:rFonts w:ascii="Times New Roman" w:eastAsia="SimSun" w:hAnsi="Times New Roman" w:cs="Times New Roman"/>
          <w:sz w:val="24"/>
          <w:szCs w:val="24"/>
        </w:rPr>
        <w:t xml:space="preserve"> question their</w:t>
      </w:r>
      <w:r w:rsidR="00FA2DDA" w:rsidRPr="002E0861">
        <w:rPr>
          <w:rFonts w:ascii="Times New Roman" w:eastAsia="SimSun" w:hAnsi="Times New Roman" w:cs="Times New Roman"/>
          <w:sz w:val="24"/>
          <w:szCs w:val="24"/>
        </w:rPr>
        <w:t xml:space="preserve"> </w:t>
      </w:r>
      <w:r w:rsidR="00C837D8" w:rsidRPr="002E0861">
        <w:rPr>
          <w:rFonts w:ascii="Times New Roman" w:eastAsia="SimSun" w:hAnsi="Times New Roman" w:cs="Times New Roman"/>
          <w:sz w:val="24"/>
          <w:szCs w:val="24"/>
        </w:rPr>
        <w:t>e</w:t>
      </w:r>
      <w:r w:rsidR="00FA2DDA" w:rsidRPr="002E0861">
        <w:rPr>
          <w:rFonts w:ascii="Times New Roman" w:eastAsia="SimSun" w:hAnsi="Times New Roman" w:cs="Times New Roman"/>
          <w:sz w:val="24"/>
          <w:szCs w:val="24"/>
        </w:rPr>
        <w:t xml:space="preserve">xpectations </w:t>
      </w:r>
      <w:r w:rsidR="00C837D8" w:rsidRPr="002E0861">
        <w:rPr>
          <w:rFonts w:ascii="Times New Roman" w:eastAsia="SimSun" w:hAnsi="Times New Roman" w:cs="Times New Roman"/>
          <w:sz w:val="24"/>
          <w:szCs w:val="24"/>
        </w:rPr>
        <w:t xml:space="preserve">such as, what will be expected of me and </w:t>
      </w:r>
      <w:r w:rsidR="00FA2DDA" w:rsidRPr="002E0861">
        <w:rPr>
          <w:rFonts w:ascii="Times New Roman" w:eastAsia="SimSun" w:hAnsi="Times New Roman" w:cs="Times New Roman"/>
          <w:sz w:val="24"/>
          <w:szCs w:val="24"/>
        </w:rPr>
        <w:t>will the instructor understand and accept my situation</w:t>
      </w:r>
      <w:r w:rsidR="00C837D8" w:rsidRPr="002E0861">
        <w:rPr>
          <w:rFonts w:ascii="Times New Roman" w:eastAsia="SimSun" w:hAnsi="Times New Roman" w:cs="Times New Roman"/>
          <w:sz w:val="24"/>
          <w:szCs w:val="24"/>
        </w:rPr>
        <w:t>.</w:t>
      </w:r>
      <w:r w:rsidR="000041B4">
        <w:rPr>
          <w:rFonts w:ascii="Times New Roman" w:eastAsia="SimSun" w:hAnsi="Times New Roman" w:cs="Times New Roman"/>
          <w:sz w:val="24"/>
          <w:szCs w:val="24"/>
        </w:rPr>
        <w:t xml:space="preserve"> </w:t>
      </w:r>
      <w:r w:rsidR="00FA2DDA" w:rsidRPr="002E0861">
        <w:rPr>
          <w:rFonts w:ascii="Times New Roman" w:eastAsia="SimSun" w:hAnsi="Times New Roman" w:cs="Times New Roman"/>
          <w:sz w:val="24"/>
          <w:szCs w:val="24"/>
        </w:rPr>
        <w:t xml:space="preserve"> </w:t>
      </w:r>
      <w:r w:rsidR="00C837D8" w:rsidRPr="002E0861">
        <w:rPr>
          <w:rFonts w:ascii="Times New Roman" w:eastAsia="SimSun" w:hAnsi="Times New Roman" w:cs="Times New Roman"/>
          <w:sz w:val="24"/>
          <w:szCs w:val="24"/>
        </w:rPr>
        <w:t>In addition</w:t>
      </w:r>
      <w:r w:rsidR="00DE5CBA">
        <w:rPr>
          <w:rFonts w:ascii="Times New Roman" w:eastAsia="SimSun" w:hAnsi="Times New Roman" w:cs="Times New Roman"/>
          <w:sz w:val="24"/>
          <w:szCs w:val="24"/>
        </w:rPr>
        <w:t>,</w:t>
      </w:r>
      <w:r w:rsidR="00C837D8" w:rsidRPr="002E0861">
        <w:rPr>
          <w:rFonts w:ascii="Times New Roman" w:eastAsia="SimSun" w:hAnsi="Times New Roman" w:cs="Times New Roman"/>
          <w:sz w:val="24"/>
          <w:szCs w:val="24"/>
        </w:rPr>
        <w:t xml:space="preserve"> students will </w:t>
      </w:r>
      <w:r w:rsidR="00DE5CBA">
        <w:rPr>
          <w:rFonts w:ascii="Times New Roman" w:eastAsia="SimSun" w:hAnsi="Times New Roman" w:cs="Times New Roman"/>
          <w:sz w:val="24"/>
          <w:szCs w:val="24"/>
        </w:rPr>
        <w:t>question their role as well as the role of the instructor</w:t>
      </w:r>
      <w:r w:rsidR="00293B93" w:rsidRPr="002E0861">
        <w:rPr>
          <w:rFonts w:ascii="Times New Roman" w:eastAsia="SimSun" w:hAnsi="Times New Roman" w:cs="Times New Roman"/>
          <w:sz w:val="24"/>
          <w:szCs w:val="24"/>
        </w:rPr>
        <w:t xml:space="preserve">. Lastly, students may be </w:t>
      </w:r>
      <w:r w:rsidR="00DE5CBA">
        <w:rPr>
          <w:rFonts w:ascii="Times New Roman" w:eastAsia="SimSun" w:hAnsi="Times New Roman" w:cs="Times New Roman"/>
          <w:sz w:val="24"/>
          <w:szCs w:val="24"/>
        </w:rPr>
        <w:t xml:space="preserve">curious of </w:t>
      </w:r>
      <w:r w:rsidR="00293B93" w:rsidRPr="002E0861">
        <w:rPr>
          <w:rFonts w:ascii="Times New Roman" w:eastAsia="SimSun" w:hAnsi="Times New Roman" w:cs="Times New Roman"/>
          <w:sz w:val="24"/>
          <w:szCs w:val="24"/>
        </w:rPr>
        <w:t>the content and question</w:t>
      </w:r>
      <w:r w:rsidR="00293B93" w:rsidRPr="002E0861">
        <w:rPr>
          <w:rFonts w:ascii="Times New Roman" w:eastAsia="SimSun" w:hAnsi="Times New Roman" w:cs="Times New Roman"/>
          <w:b/>
          <w:sz w:val="24"/>
          <w:szCs w:val="24"/>
        </w:rPr>
        <w:t xml:space="preserve"> </w:t>
      </w:r>
      <w:r w:rsidR="00FA2DDA" w:rsidRPr="002E0861">
        <w:rPr>
          <w:rFonts w:ascii="Times New Roman" w:eastAsia="SimSun" w:hAnsi="Times New Roman" w:cs="Times New Roman"/>
          <w:sz w:val="24"/>
          <w:szCs w:val="24"/>
        </w:rPr>
        <w:t xml:space="preserve">what </w:t>
      </w:r>
      <w:r w:rsidR="00293B93" w:rsidRPr="002E0861">
        <w:rPr>
          <w:rFonts w:ascii="Times New Roman" w:eastAsia="SimSun" w:hAnsi="Times New Roman" w:cs="Times New Roman"/>
          <w:sz w:val="24"/>
          <w:szCs w:val="24"/>
        </w:rPr>
        <w:t xml:space="preserve">is </w:t>
      </w:r>
      <w:r w:rsidR="00DE5CBA">
        <w:rPr>
          <w:rFonts w:ascii="Times New Roman" w:eastAsia="SimSun" w:hAnsi="Times New Roman" w:cs="Times New Roman"/>
          <w:sz w:val="24"/>
          <w:szCs w:val="24"/>
        </w:rPr>
        <w:t>being studied</w:t>
      </w:r>
      <w:r w:rsidR="00293B93" w:rsidRPr="002E0861">
        <w:rPr>
          <w:rFonts w:ascii="Times New Roman" w:eastAsia="SimSun" w:hAnsi="Times New Roman" w:cs="Times New Roman"/>
          <w:sz w:val="24"/>
          <w:szCs w:val="24"/>
        </w:rPr>
        <w:t xml:space="preserve"> or learned in the course, will there be time to practice or apply what is learned, or </w:t>
      </w:r>
      <w:r w:rsidR="00FA2DDA" w:rsidRPr="002E0861">
        <w:rPr>
          <w:rFonts w:ascii="Times New Roman" w:eastAsia="SimSun" w:hAnsi="Times New Roman" w:cs="Times New Roman"/>
          <w:sz w:val="24"/>
          <w:szCs w:val="24"/>
        </w:rPr>
        <w:t>will I be able to perform as well as others.</w:t>
      </w:r>
      <w:r>
        <w:rPr>
          <w:rFonts w:ascii="Times New Roman" w:eastAsia="SimSun" w:hAnsi="Times New Roman" w:cs="Times New Roman"/>
          <w:sz w:val="24"/>
          <w:szCs w:val="24"/>
        </w:rPr>
        <w:t xml:space="preserve"> As an instructor, answering all of these questions </w:t>
      </w:r>
      <w:r w:rsidR="00F60735">
        <w:rPr>
          <w:rFonts w:ascii="Times New Roman" w:eastAsia="SimSun" w:hAnsi="Times New Roman" w:cs="Times New Roman"/>
          <w:sz w:val="24"/>
          <w:szCs w:val="24"/>
        </w:rPr>
        <w:t>is</w:t>
      </w:r>
      <w:r>
        <w:rPr>
          <w:rFonts w:ascii="Times New Roman" w:eastAsia="SimSun" w:hAnsi="Times New Roman" w:cs="Times New Roman"/>
          <w:sz w:val="24"/>
          <w:szCs w:val="24"/>
        </w:rPr>
        <w:t xml:space="preserve"> the beginning of establishing of a positive learning environment.</w:t>
      </w:r>
    </w:p>
    <w:p w:rsidR="00C837D8" w:rsidRPr="002E0861" w:rsidRDefault="00122CB6" w:rsidP="00DB42C6">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Recent insights into this learning principle have</w:t>
      </w:r>
      <w:r w:rsidR="00DE5CBA">
        <w:rPr>
          <w:rFonts w:ascii="Times New Roman" w:eastAsia="SimSun" w:hAnsi="Times New Roman" w:cs="Times New Roman"/>
          <w:sz w:val="24"/>
          <w:szCs w:val="24"/>
        </w:rPr>
        <w:t xml:space="preserve"> influenced my actions </w:t>
      </w:r>
      <w:r>
        <w:rPr>
          <w:rFonts w:ascii="Times New Roman" w:eastAsia="SimSun" w:hAnsi="Times New Roman" w:cs="Times New Roman"/>
          <w:sz w:val="24"/>
          <w:szCs w:val="24"/>
        </w:rPr>
        <w:t>to ensure</w:t>
      </w:r>
      <w:r w:rsidR="00DE5CBA">
        <w:rPr>
          <w:rFonts w:ascii="Times New Roman" w:eastAsia="SimSun" w:hAnsi="Times New Roman" w:cs="Times New Roman"/>
          <w:sz w:val="24"/>
          <w:szCs w:val="24"/>
        </w:rPr>
        <w:t xml:space="preserve"> that </w:t>
      </w:r>
      <w:r w:rsidR="00C63B3E">
        <w:rPr>
          <w:rFonts w:ascii="Times New Roman" w:eastAsia="SimSun" w:hAnsi="Times New Roman" w:cs="Times New Roman"/>
          <w:sz w:val="24"/>
          <w:szCs w:val="24"/>
        </w:rPr>
        <w:t xml:space="preserve">on the first day </w:t>
      </w:r>
      <w:r w:rsidR="00DE5CBA">
        <w:rPr>
          <w:rFonts w:ascii="Times New Roman" w:eastAsia="SimSun" w:hAnsi="Times New Roman" w:cs="Times New Roman"/>
          <w:sz w:val="24"/>
          <w:szCs w:val="24"/>
        </w:rPr>
        <w:t>of a course</w:t>
      </w:r>
      <w:r>
        <w:rPr>
          <w:rFonts w:ascii="Times New Roman" w:eastAsia="SimSun" w:hAnsi="Times New Roman" w:cs="Times New Roman"/>
          <w:sz w:val="24"/>
          <w:szCs w:val="24"/>
        </w:rPr>
        <w:t>,</w:t>
      </w:r>
      <w:r w:rsidR="00DE5CBA">
        <w:rPr>
          <w:rFonts w:ascii="Times New Roman" w:eastAsia="SimSun" w:hAnsi="Times New Roman" w:cs="Times New Roman"/>
          <w:sz w:val="24"/>
          <w:szCs w:val="24"/>
        </w:rPr>
        <w:t xml:space="preserve"> </w:t>
      </w:r>
      <w:r w:rsidR="005B65EA">
        <w:rPr>
          <w:rFonts w:ascii="Times New Roman" w:eastAsia="SimSun" w:hAnsi="Times New Roman" w:cs="Times New Roman"/>
          <w:sz w:val="24"/>
          <w:szCs w:val="24"/>
        </w:rPr>
        <w:t xml:space="preserve">a </w:t>
      </w:r>
      <w:r w:rsidR="00C63B3E">
        <w:rPr>
          <w:rFonts w:ascii="Times New Roman" w:eastAsia="SimSun" w:hAnsi="Times New Roman" w:cs="Times New Roman"/>
          <w:sz w:val="24"/>
          <w:szCs w:val="24"/>
        </w:rPr>
        <w:t>post</w:t>
      </w:r>
      <w:r w:rsidR="005B65EA">
        <w:rPr>
          <w:rFonts w:ascii="Times New Roman" w:eastAsia="SimSun" w:hAnsi="Times New Roman" w:cs="Times New Roman"/>
          <w:sz w:val="24"/>
          <w:szCs w:val="24"/>
        </w:rPr>
        <w:t>ing</w:t>
      </w:r>
      <w:r w:rsidR="00C63B3E">
        <w:rPr>
          <w:rFonts w:ascii="Times New Roman" w:eastAsia="SimSun" w:hAnsi="Times New Roman" w:cs="Times New Roman"/>
          <w:sz w:val="24"/>
          <w:szCs w:val="24"/>
        </w:rPr>
        <w:t xml:space="preserve"> that states and legitimizes</w:t>
      </w:r>
      <w:r w:rsidR="00DE5CBA">
        <w:rPr>
          <w:rFonts w:ascii="Times New Roman" w:eastAsia="SimSun" w:hAnsi="Times New Roman" w:cs="Times New Roman"/>
          <w:sz w:val="24"/>
          <w:szCs w:val="24"/>
        </w:rPr>
        <w:t xml:space="preserve"> </w:t>
      </w:r>
      <w:r w:rsidR="00DB42C6">
        <w:rPr>
          <w:rFonts w:ascii="Times New Roman" w:eastAsia="SimSun" w:hAnsi="Times New Roman" w:cs="Times New Roman"/>
          <w:sz w:val="24"/>
          <w:szCs w:val="24"/>
        </w:rPr>
        <w:t>the</w:t>
      </w:r>
      <w:r w:rsidR="00F01BE3">
        <w:rPr>
          <w:rFonts w:ascii="Times New Roman" w:eastAsia="SimSun" w:hAnsi="Times New Roman" w:cs="Times New Roman"/>
          <w:sz w:val="24"/>
          <w:szCs w:val="24"/>
        </w:rPr>
        <w:t xml:space="preserve"> purpose of the course </w:t>
      </w:r>
      <w:r w:rsidR="00DE5CBA">
        <w:rPr>
          <w:rFonts w:ascii="Times New Roman" w:eastAsia="SimSun" w:hAnsi="Times New Roman" w:cs="Times New Roman"/>
          <w:sz w:val="24"/>
          <w:szCs w:val="24"/>
        </w:rPr>
        <w:t>is delivered to the students</w:t>
      </w:r>
      <w:r w:rsidR="005B65EA">
        <w:rPr>
          <w:rFonts w:ascii="Times New Roman" w:eastAsia="SimSun" w:hAnsi="Times New Roman" w:cs="Times New Roman"/>
          <w:sz w:val="24"/>
          <w:szCs w:val="24"/>
        </w:rPr>
        <w:t>.</w:t>
      </w:r>
      <w:r w:rsidR="00C63B3E">
        <w:rPr>
          <w:rFonts w:ascii="Times New Roman" w:eastAsia="SimSun" w:hAnsi="Times New Roman" w:cs="Times New Roman"/>
          <w:sz w:val="24"/>
          <w:szCs w:val="24"/>
        </w:rPr>
        <w:t xml:space="preserve"> This purpose statement </w:t>
      </w:r>
      <w:r w:rsidR="00F01BE3">
        <w:rPr>
          <w:rFonts w:ascii="Times New Roman" w:eastAsia="SimSun" w:hAnsi="Times New Roman" w:cs="Times New Roman"/>
          <w:sz w:val="24"/>
          <w:szCs w:val="24"/>
        </w:rPr>
        <w:t xml:space="preserve">will </w:t>
      </w:r>
      <w:r w:rsidR="00C63B3E">
        <w:rPr>
          <w:rFonts w:ascii="Times New Roman" w:eastAsia="SimSun" w:hAnsi="Times New Roman" w:cs="Times New Roman"/>
          <w:sz w:val="24"/>
          <w:szCs w:val="24"/>
        </w:rPr>
        <w:t xml:space="preserve">include </w:t>
      </w:r>
      <w:r w:rsidR="00F01BE3">
        <w:rPr>
          <w:rFonts w:ascii="Times New Roman" w:eastAsia="SimSun" w:hAnsi="Times New Roman" w:cs="Times New Roman"/>
          <w:sz w:val="24"/>
          <w:szCs w:val="24"/>
        </w:rPr>
        <w:t xml:space="preserve">a </w:t>
      </w:r>
      <w:r w:rsidR="00C63B3E">
        <w:rPr>
          <w:rFonts w:ascii="Times New Roman" w:eastAsia="SimSun" w:hAnsi="Times New Roman" w:cs="Times New Roman"/>
          <w:sz w:val="24"/>
          <w:szCs w:val="24"/>
        </w:rPr>
        <w:t>detail description of skills that the stu</w:t>
      </w:r>
      <w:r w:rsidR="00F01BE3">
        <w:rPr>
          <w:rFonts w:ascii="Times New Roman" w:eastAsia="SimSun" w:hAnsi="Times New Roman" w:cs="Times New Roman"/>
          <w:sz w:val="24"/>
          <w:szCs w:val="24"/>
        </w:rPr>
        <w:t xml:space="preserve">dents will gain from the course, </w:t>
      </w:r>
      <w:r w:rsidR="00DB42C6">
        <w:rPr>
          <w:rFonts w:ascii="Times New Roman" w:eastAsia="SimSun" w:hAnsi="Times New Roman" w:cs="Times New Roman"/>
          <w:sz w:val="24"/>
          <w:szCs w:val="24"/>
        </w:rPr>
        <w:t>a</w:t>
      </w:r>
      <w:r w:rsidR="00FA2DDA" w:rsidRPr="002E0861">
        <w:rPr>
          <w:rFonts w:ascii="Times New Roman" w:eastAsia="SimSun" w:hAnsi="Times New Roman" w:cs="Times New Roman"/>
          <w:sz w:val="24"/>
          <w:szCs w:val="24"/>
        </w:rPr>
        <w:t xml:space="preserve"> clear statement of expectations for workload and schedule, </w:t>
      </w:r>
      <w:r w:rsidR="00F60735">
        <w:rPr>
          <w:rFonts w:ascii="Times New Roman" w:eastAsia="SimSun" w:hAnsi="Times New Roman" w:cs="Times New Roman"/>
          <w:sz w:val="24"/>
          <w:szCs w:val="24"/>
        </w:rPr>
        <w:t xml:space="preserve">a </w:t>
      </w:r>
      <w:r w:rsidR="00DB42C6">
        <w:rPr>
          <w:rFonts w:ascii="Times New Roman" w:eastAsia="SimSun" w:hAnsi="Times New Roman" w:cs="Times New Roman"/>
          <w:sz w:val="24"/>
          <w:szCs w:val="24"/>
        </w:rPr>
        <w:t>schedule of topics and readings</w:t>
      </w:r>
      <w:r w:rsidR="00F60735">
        <w:rPr>
          <w:rFonts w:ascii="Times New Roman" w:eastAsia="SimSun" w:hAnsi="Times New Roman" w:cs="Times New Roman"/>
          <w:sz w:val="24"/>
          <w:szCs w:val="24"/>
        </w:rPr>
        <w:t>,</w:t>
      </w:r>
      <w:r w:rsidR="00DB42C6">
        <w:rPr>
          <w:rFonts w:ascii="Times New Roman" w:eastAsia="SimSun" w:hAnsi="Times New Roman" w:cs="Times New Roman"/>
          <w:sz w:val="24"/>
          <w:szCs w:val="24"/>
        </w:rPr>
        <w:t xml:space="preserve"> e</w:t>
      </w:r>
      <w:r w:rsidR="00FA2DDA" w:rsidRPr="002E0861">
        <w:rPr>
          <w:rFonts w:ascii="Times New Roman" w:eastAsia="SimSun" w:hAnsi="Times New Roman" w:cs="Times New Roman"/>
          <w:sz w:val="24"/>
          <w:szCs w:val="24"/>
        </w:rPr>
        <w:t xml:space="preserve">xpectations </w:t>
      </w:r>
      <w:r w:rsidR="00DB42C6">
        <w:rPr>
          <w:rFonts w:ascii="Times New Roman" w:eastAsia="SimSun" w:hAnsi="Times New Roman" w:cs="Times New Roman"/>
          <w:sz w:val="24"/>
          <w:szCs w:val="24"/>
        </w:rPr>
        <w:t xml:space="preserve">that </w:t>
      </w:r>
      <w:r w:rsidR="00FA2DDA" w:rsidRPr="002E0861">
        <w:rPr>
          <w:rFonts w:ascii="Times New Roman" w:eastAsia="SimSun" w:hAnsi="Times New Roman" w:cs="Times New Roman"/>
          <w:sz w:val="24"/>
          <w:szCs w:val="24"/>
        </w:rPr>
        <w:t>relate to attendance, participation, standards of work and ways of working.</w:t>
      </w:r>
      <w:r w:rsidR="00DB42C6">
        <w:rPr>
          <w:rFonts w:ascii="Times New Roman" w:eastAsia="SimSun" w:hAnsi="Times New Roman" w:cs="Times New Roman"/>
          <w:sz w:val="24"/>
          <w:szCs w:val="24"/>
        </w:rPr>
        <w:t xml:space="preserve"> Throughout each module and activity the roles </w:t>
      </w:r>
      <w:r w:rsidR="00F60735">
        <w:rPr>
          <w:rFonts w:ascii="Times New Roman" w:eastAsia="SimSun" w:hAnsi="Times New Roman" w:cs="Times New Roman"/>
          <w:sz w:val="24"/>
          <w:szCs w:val="24"/>
        </w:rPr>
        <w:t xml:space="preserve">and expectations </w:t>
      </w:r>
      <w:r w:rsidR="00DB42C6">
        <w:rPr>
          <w:rFonts w:ascii="Times New Roman" w:eastAsia="SimSun" w:hAnsi="Times New Roman" w:cs="Times New Roman"/>
          <w:sz w:val="24"/>
          <w:szCs w:val="24"/>
        </w:rPr>
        <w:t xml:space="preserve">of both the student and </w:t>
      </w:r>
      <w:r w:rsidR="009364A0" w:rsidRPr="002E0861">
        <w:rPr>
          <w:rFonts w:ascii="Times New Roman" w:eastAsia="SimSun" w:hAnsi="Times New Roman" w:cs="Times New Roman"/>
          <w:sz w:val="24"/>
          <w:szCs w:val="24"/>
        </w:rPr>
        <w:t xml:space="preserve">the instructor </w:t>
      </w:r>
      <w:r w:rsidR="00DB42C6">
        <w:rPr>
          <w:rFonts w:ascii="Times New Roman" w:eastAsia="SimSun" w:hAnsi="Times New Roman" w:cs="Times New Roman"/>
          <w:sz w:val="24"/>
          <w:szCs w:val="24"/>
        </w:rPr>
        <w:t xml:space="preserve">will be </w:t>
      </w:r>
      <w:r w:rsidR="00F60735">
        <w:rPr>
          <w:rFonts w:ascii="Times New Roman" w:eastAsia="SimSun" w:hAnsi="Times New Roman" w:cs="Times New Roman"/>
          <w:sz w:val="24"/>
          <w:szCs w:val="24"/>
        </w:rPr>
        <w:t>communicated.</w:t>
      </w:r>
      <w:r w:rsidR="009364A0" w:rsidRPr="002E0861">
        <w:rPr>
          <w:rFonts w:ascii="Times New Roman" w:eastAsia="SimSun" w:hAnsi="Times New Roman" w:cs="Times New Roman"/>
          <w:sz w:val="24"/>
          <w:szCs w:val="24"/>
        </w:rPr>
        <w:t xml:space="preserve"> </w:t>
      </w:r>
      <w:r w:rsidR="00DB42C6">
        <w:rPr>
          <w:rFonts w:ascii="Times New Roman" w:eastAsia="SimSun" w:hAnsi="Times New Roman" w:cs="Times New Roman"/>
          <w:sz w:val="24"/>
          <w:szCs w:val="24"/>
        </w:rPr>
        <w:t>I will also ensure that the</w:t>
      </w:r>
      <w:r w:rsidR="009364A0" w:rsidRPr="002E0861">
        <w:rPr>
          <w:rFonts w:ascii="Times New Roman" w:eastAsia="SimSun" w:hAnsi="Times New Roman" w:cs="Times New Roman"/>
          <w:sz w:val="24"/>
          <w:szCs w:val="24"/>
        </w:rPr>
        <w:t xml:space="preserve"> content is connected to student</w:t>
      </w:r>
      <w:r w:rsidR="00F60735">
        <w:rPr>
          <w:rFonts w:ascii="Times New Roman" w:eastAsia="SimSun" w:hAnsi="Times New Roman" w:cs="Times New Roman"/>
          <w:sz w:val="24"/>
          <w:szCs w:val="24"/>
        </w:rPr>
        <w:t>’</w:t>
      </w:r>
      <w:r w:rsidR="009364A0" w:rsidRPr="002E0861">
        <w:rPr>
          <w:rFonts w:ascii="Times New Roman" w:eastAsia="SimSun" w:hAnsi="Times New Roman" w:cs="Times New Roman"/>
          <w:sz w:val="24"/>
          <w:szCs w:val="24"/>
        </w:rPr>
        <w:t xml:space="preserve">s needs, </w:t>
      </w:r>
      <w:proofErr w:type="gramStart"/>
      <w:r w:rsidR="00C33E33">
        <w:rPr>
          <w:rFonts w:ascii="Times New Roman" w:eastAsia="SimSun" w:hAnsi="Times New Roman" w:cs="Times New Roman"/>
          <w:sz w:val="24"/>
          <w:szCs w:val="24"/>
        </w:rPr>
        <w:t xml:space="preserve">that </w:t>
      </w:r>
      <w:r w:rsidR="00C33E33" w:rsidRPr="002E0861">
        <w:rPr>
          <w:rFonts w:ascii="Times New Roman" w:eastAsia="SimSun" w:hAnsi="Times New Roman" w:cs="Times New Roman"/>
          <w:sz w:val="24"/>
          <w:szCs w:val="24"/>
        </w:rPr>
        <w:t>expectation</w:t>
      </w:r>
      <w:r w:rsidR="00C33E33">
        <w:rPr>
          <w:rFonts w:ascii="Times New Roman" w:eastAsia="SimSun" w:hAnsi="Times New Roman" w:cs="Times New Roman"/>
          <w:sz w:val="24"/>
          <w:szCs w:val="24"/>
        </w:rPr>
        <w:t>s</w:t>
      </w:r>
      <w:proofErr w:type="gramEnd"/>
      <w:r w:rsidR="009364A0" w:rsidRPr="002E0861">
        <w:rPr>
          <w:rFonts w:ascii="Times New Roman" w:eastAsia="SimSun" w:hAnsi="Times New Roman" w:cs="Times New Roman"/>
          <w:sz w:val="24"/>
          <w:szCs w:val="24"/>
        </w:rPr>
        <w:t xml:space="preserve"> and roles </w:t>
      </w:r>
      <w:r w:rsidR="00C33E33">
        <w:rPr>
          <w:rFonts w:ascii="Times New Roman" w:eastAsia="SimSun" w:hAnsi="Times New Roman" w:cs="Times New Roman"/>
          <w:sz w:val="24"/>
          <w:szCs w:val="24"/>
        </w:rPr>
        <w:t>ensure</w:t>
      </w:r>
      <w:r w:rsidR="009364A0" w:rsidRPr="002E0861">
        <w:rPr>
          <w:rFonts w:ascii="Times New Roman" w:eastAsia="SimSun" w:hAnsi="Times New Roman" w:cs="Times New Roman"/>
          <w:sz w:val="24"/>
          <w:szCs w:val="24"/>
        </w:rPr>
        <w:t xml:space="preserve"> </w:t>
      </w:r>
      <w:r w:rsidR="00F60735">
        <w:rPr>
          <w:rFonts w:ascii="Times New Roman" w:eastAsia="SimSun" w:hAnsi="Times New Roman" w:cs="Times New Roman"/>
          <w:sz w:val="24"/>
          <w:szCs w:val="24"/>
        </w:rPr>
        <w:t xml:space="preserve">a </w:t>
      </w:r>
      <w:r w:rsidR="009364A0" w:rsidRPr="002E0861">
        <w:rPr>
          <w:rFonts w:ascii="Times New Roman" w:eastAsia="SimSun" w:hAnsi="Times New Roman" w:cs="Times New Roman"/>
          <w:sz w:val="24"/>
          <w:szCs w:val="24"/>
        </w:rPr>
        <w:t>clear sense of purpose</w:t>
      </w:r>
      <w:r w:rsidR="00C33E33">
        <w:rPr>
          <w:rFonts w:ascii="Times New Roman" w:eastAsia="SimSun" w:hAnsi="Times New Roman" w:cs="Times New Roman"/>
          <w:sz w:val="24"/>
          <w:szCs w:val="24"/>
        </w:rPr>
        <w:t>,</w:t>
      </w:r>
      <w:r w:rsidR="009364A0" w:rsidRPr="002E0861">
        <w:rPr>
          <w:rFonts w:ascii="Times New Roman" w:eastAsia="SimSun" w:hAnsi="Times New Roman" w:cs="Times New Roman"/>
          <w:sz w:val="24"/>
          <w:szCs w:val="24"/>
        </w:rPr>
        <w:t xml:space="preserve"> and </w:t>
      </w:r>
      <w:r w:rsidR="00C33E33">
        <w:rPr>
          <w:rFonts w:ascii="Times New Roman" w:eastAsia="SimSun" w:hAnsi="Times New Roman" w:cs="Times New Roman"/>
          <w:sz w:val="24"/>
          <w:szCs w:val="24"/>
        </w:rPr>
        <w:t xml:space="preserve">possess a </w:t>
      </w:r>
      <w:r w:rsidR="009364A0" w:rsidRPr="002E0861">
        <w:rPr>
          <w:rFonts w:ascii="Times New Roman" w:eastAsia="SimSun" w:hAnsi="Times New Roman" w:cs="Times New Roman"/>
          <w:sz w:val="24"/>
          <w:szCs w:val="24"/>
        </w:rPr>
        <w:t xml:space="preserve">commitment to </w:t>
      </w:r>
      <w:r w:rsidR="002F3F9C">
        <w:rPr>
          <w:rFonts w:ascii="Times New Roman" w:eastAsia="SimSun" w:hAnsi="Times New Roman" w:cs="Times New Roman"/>
          <w:sz w:val="24"/>
          <w:szCs w:val="24"/>
        </w:rPr>
        <w:t xml:space="preserve">the </w:t>
      </w:r>
      <w:r w:rsidR="009364A0" w:rsidRPr="002E0861">
        <w:rPr>
          <w:rFonts w:ascii="Times New Roman" w:eastAsia="SimSun" w:hAnsi="Times New Roman" w:cs="Times New Roman"/>
          <w:sz w:val="24"/>
          <w:szCs w:val="24"/>
        </w:rPr>
        <w:t xml:space="preserve">instructional process. </w:t>
      </w:r>
      <w:r w:rsidR="00F01BE3">
        <w:rPr>
          <w:rFonts w:ascii="Times New Roman" w:eastAsia="SimSun" w:hAnsi="Times New Roman" w:cs="Times New Roman"/>
          <w:sz w:val="24"/>
          <w:szCs w:val="24"/>
        </w:rPr>
        <w:t>This c</w:t>
      </w:r>
      <w:r w:rsidR="00DB42C6">
        <w:rPr>
          <w:rFonts w:ascii="Times New Roman" w:eastAsia="SimSun" w:hAnsi="Times New Roman" w:cs="Times New Roman"/>
          <w:sz w:val="24"/>
          <w:szCs w:val="24"/>
        </w:rPr>
        <w:t>ommunication</w:t>
      </w:r>
      <w:r w:rsidR="00F01BE3">
        <w:rPr>
          <w:rFonts w:ascii="Times New Roman" w:eastAsia="SimSun" w:hAnsi="Times New Roman" w:cs="Times New Roman"/>
          <w:sz w:val="24"/>
          <w:szCs w:val="24"/>
        </w:rPr>
        <w:t xml:space="preserve"> process will </w:t>
      </w:r>
      <w:r w:rsidR="00C837D8" w:rsidRPr="002E0861">
        <w:rPr>
          <w:rFonts w:ascii="Times New Roman" w:eastAsia="SimSun" w:hAnsi="Times New Roman" w:cs="Times New Roman"/>
          <w:sz w:val="24"/>
          <w:szCs w:val="24"/>
        </w:rPr>
        <w:t xml:space="preserve">establish a climate that promotes </w:t>
      </w:r>
      <w:r w:rsidR="00F60735">
        <w:rPr>
          <w:rFonts w:ascii="Times New Roman" w:eastAsia="SimSun" w:hAnsi="Times New Roman" w:cs="Times New Roman"/>
          <w:sz w:val="24"/>
          <w:szCs w:val="24"/>
        </w:rPr>
        <w:t>learning.</w:t>
      </w:r>
      <w:r w:rsidR="00DB42C6">
        <w:rPr>
          <w:rFonts w:ascii="Times New Roman" w:eastAsia="SimSun" w:hAnsi="Times New Roman" w:cs="Times New Roman"/>
          <w:sz w:val="24"/>
          <w:szCs w:val="24"/>
        </w:rPr>
        <w:t xml:space="preserve"> </w:t>
      </w:r>
    </w:p>
    <w:p w:rsidR="000F5457" w:rsidRPr="002E0861" w:rsidRDefault="008249AB">
      <w:pPr>
        <w:rPr>
          <w:rFonts w:ascii="Times New Roman" w:eastAsia="SimSun" w:hAnsi="Times New Roman" w:cs="Times New Roman"/>
          <w:b/>
          <w:sz w:val="24"/>
          <w:szCs w:val="24"/>
        </w:rPr>
      </w:pPr>
      <w:r w:rsidRPr="002E0861">
        <w:rPr>
          <w:rFonts w:ascii="Times New Roman" w:eastAsia="SimSun" w:hAnsi="Times New Roman" w:cs="Times New Roman"/>
          <w:b/>
          <w:sz w:val="24"/>
          <w:szCs w:val="24"/>
        </w:rPr>
        <w:t>Learning Principle Seven:</w:t>
      </w:r>
      <w:r w:rsidR="008627E7" w:rsidRPr="002E0861">
        <w:rPr>
          <w:rFonts w:ascii="Times New Roman" w:eastAsia="SimSun" w:hAnsi="Times New Roman" w:cs="Times New Roman"/>
          <w:b/>
          <w:sz w:val="24"/>
          <w:szCs w:val="24"/>
        </w:rPr>
        <w:t xml:space="preserve"> </w:t>
      </w:r>
      <w:r w:rsidR="00F83360" w:rsidRPr="002E0861">
        <w:rPr>
          <w:rFonts w:ascii="Times New Roman" w:eastAsia="SimSun" w:hAnsi="Times New Roman" w:cs="Times New Roman"/>
          <w:b/>
          <w:sz w:val="24"/>
          <w:szCs w:val="24"/>
        </w:rPr>
        <w:t xml:space="preserve">Learning is constructed by </w:t>
      </w:r>
      <w:proofErr w:type="spellStart"/>
      <w:r w:rsidR="00407EEA" w:rsidRPr="002E0861">
        <w:rPr>
          <w:rFonts w:ascii="Times New Roman" w:eastAsia="SimSun" w:hAnsi="Times New Roman" w:cs="Times New Roman"/>
          <w:b/>
          <w:sz w:val="24"/>
          <w:szCs w:val="24"/>
        </w:rPr>
        <w:t>metacognition</w:t>
      </w:r>
      <w:proofErr w:type="spellEnd"/>
      <w:r w:rsidR="003B06D9" w:rsidRPr="002E0861">
        <w:rPr>
          <w:rFonts w:ascii="Times New Roman" w:eastAsia="SimSun" w:hAnsi="Times New Roman" w:cs="Times New Roman"/>
          <w:b/>
          <w:sz w:val="24"/>
          <w:szCs w:val="24"/>
        </w:rPr>
        <w:t>.</w:t>
      </w:r>
    </w:p>
    <w:p w:rsidR="00EB7926" w:rsidRDefault="00293B93" w:rsidP="00F01BE3">
      <w:pPr>
        <w:spacing w:line="480" w:lineRule="auto"/>
        <w:ind w:firstLine="720"/>
        <w:rPr>
          <w:rFonts w:ascii="Times New Roman" w:eastAsia="SimSun" w:hAnsi="Times New Roman" w:cs="Times New Roman"/>
          <w:sz w:val="24"/>
          <w:szCs w:val="24"/>
        </w:rPr>
      </w:pPr>
      <w:proofErr w:type="spellStart"/>
      <w:r w:rsidRPr="002E0861">
        <w:rPr>
          <w:rFonts w:ascii="Times New Roman" w:eastAsia="SimSun" w:hAnsi="Times New Roman" w:cs="Times New Roman"/>
          <w:sz w:val="24"/>
          <w:szCs w:val="24"/>
        </w:rPr>
        <w:t>Metacognition</w:t>
      </w:r>
      <w:proofErr w:type="spellEnd"/>
      <w:r w:rsidRPr="002E0861">
        <w:rPr>
          <w:rFonts w:ascii="Times New Roman" w:eastAsia="SimSun" w:hAnsi="Times New Roman" w:cs="Times New Roman"/>
          <w:sz w:val="24"/>
          <w:szCs w:val="24"/>
        </w:rPr>
        <w:t xml:space="preserve"> as defined by </w:t>
      </w:r>
      <w:r w:rsidRPr="002E0861">
        <w:rPr>
          <w:rFonts w:ascii="Times New Roman" w:eastAsia="SimSun" w:hAnsi="Times New Roman" w:cs="Times New Roman"/>
          <w:noProof/>
          <w:sz w:val="24"/>
          <w:szCs w:val="24"/>
          <w:lang w:val="en-US"/>
        </w:rPr>
        <w:t>Schunk (2008) is</w:t>
      </w:r>
      <w:r w:rsidR="00F01BE3">
        <w:rPr>
          <w:rFonts w:ascii="Times New Roman" w:eastAsia="SimSun" w:hAnsi="Times New Roman" w:cs="Times New Roman"/>
          <w:noProof/>
          <w:sz w:val="24"/>
          <w:szCs w:val="24"/>
          <w:lang w:val="en-US"/>
        </w:rPr>
        <w:t>,</w:t>
      </w:r>
      <w:r w:rsidRPr="002E0861">
        <w:rPr>
          <w:rFonts w:ascii="Times New Roman" w:eastAsia="SimSun" w:hAnsi="Times New Roman" w:cs="Times New Roman"/>
          <w:sz w:val="24"/>
          <w:szCs w:val="24"/>
        </w:rPr>
        <w:t xml:space="preserve"> “</w:t>
      </w:r>
      <w:proofErr w:type="spellStart"/>
      <w:r w:rsidRPr="002E0861">
        <w:rPr>
          <w:rFonts w:ascii="Times New Roman" w:eastAsia="SimSun" w:hAnsi="Times New Roman" w:cs="Times New Roman"/>
          <w:sz w:val="24"/>
          <w:szCs w:val="24"/>
        </w:rPr>
        <w:t>Metacognitive</w:t>
      </w:r>
      <w:proofErr w:type="spellEnd"/>
      <w:r w:rsidRPr="002E0861">
        <w:rPr>
          <w:rFonts w:ascii="Times New Roman" w:eastAsia="SimSun" w:hAnsi="Times New Roman" w:cs="Times New Roman"/>
          <w:sz w:val="24"/>
          <w:szCs w:val="24"/>
        </w:rPr>
        <w:t xml:space="preserve"> awareness where individuals monitor, </w:t>
      </w:r>
      <w:proofErr w:type="gramStart"/>
      <w:r w:rsidRPr="002E0861">
        <w:rPr>
          <w:rFonts w:ascii="Times New Roman" w:eastAsia="SimSun" w:hAnsi="Times New Roman" w:cs="Times New Roman"/>
          <w:sz w:val="24"/>
          <w:szCs w:val="24"/>
        </w:rPr>
        <w:t>direct</w:t>
      </w:r>
      <w:proofErr w:type="gramEnd"/>
      <w:r w:rsidRPr="002E0861">
        <w:rPr>
          <w:rFonts w:ascii="Times New Roman" w:eastAsia="SimSun" w:hAnsi="Times New Roman" w:cs="Times New Roman"/>
          <w:sz w:val="24"/>
          <w:szCs w:val="24"/>
        </w:rPr>
        <w:t xml:space="preserve">, and regulate actions toward goals (Paris &amp; Paris, 2001)” (p.217). </w:t>
      </w:r>
      <w:r w:rsidR="00EB7926" w:rsidRPr="002E0861">
        <w:rPr>
          <w:rFonts w:ascii="Times New Roman" w:eastAsia="SimSun" w:hAnsi="Times New Roman" w:cs="Times New Roman"/>
          <w:noProof/>
          <w:sz w:val="24"/>
          <w:szCs w:val="24"/>
          <w:lang w:val="en-US"/>
        </w:rPr>
        <w:t xml:space="preserve">Bransford, Brown, &amp; Cocking, </w:t>
      </w:r>
      <w:r w:rsidRPr="002E0861">
        <w:rPr>
          <w:rFonts w:ascii="Times New Roman" w:eastAsia="SimSun" w:hAnsi="Times New Roman" w:cs="Times New Roman"/>
          <w:noProof/>
          <w:sz w:val="24"/>
          <w:szCs w:val="24"/>
          <w:lang w:val="en-US"/>
        </w:rPr>
        <w:t>(</w:t>
      </w:r>
      <w:r w:rsidR="00EB7926" w:rsidRPr="002E0861">
        <w:rPr>
          <w:rFonts w:ascii="Times New Roman" w:eastAsia="SimSun" w:hAnsi="Times New Roman" w:cs="Times New Roman"/>
          <w:noProof/>
          <w:sz w:val="24"/>
          <w:szCs w:val="24"/>
          <w:lang w:val="en-US"/>
        </w:rPr>
        <w:t>1999)</w:t>
      </w:r>
      <w:r w:rsidRPr="002E0861">
        <w:rPr>
          <w:rFonts w:ascii="Times New Roman" w:eastAsia="SimSun" w:hAnsi="Times New Roman" w:cs="Times New Roman"/>
          <w:noProof/>
          <w:sz w:val="24"/>
          <w:szCs w:val="24"/>
          <w:lang w:val="en-US"/>
        </w:rPr>
        <w:t xml:space="preserve"> </w:t>
      </w:r>
      <w:r w:rsidR="00896710">
        <w:rPr>
          <w:rFonts w:ascii="Times New Roman" w:eastAsia="SimSun" w:hAnsi="Times New Roman" w:cs="Times New Roman"/>
          <w:noProof/>
          <w:sz w:val="24"/>
          <w:szCs w:val="24"/>
          <w:lang w:val="en-US"/>
        </w:rPr>
        <w:t>indicate that</w:t>
      </w:r>
      <w:r w:rsidR="00F01BE3">
        <w:rPr>
          <w:rFonts w:ascii="Times New Roman" w:eastAsia="SimSun" w:hAnsi="Times New Roman" w:cs="Times New Roman"/>
          <w:noProof/>
          <w:sz w:val="24"/>
          <w:szCs w:val="24"/>
          <w:lang w:val="en-US"/>
        </w:rPr>
        <w:t>,</w:t>
      </w:r>
      <w:r w:rsidRPr="002E0861">
        <w:rPr>
          <w:rFonts w:ascii="Times New Roman" w:eastAsia="SimSun" w:hAnsi="Times New Roman" w:cs="Times New Roman"/>
          <w:noProof/>
          <w:sz w:val="24"/>
          <w:szCs w:val="24"/>
          <w:lang w:val="en-US"/>
        </w:rPr>
        <w:t xml:space="preserve"> “</w:t>
      </w:r>
      <w:r w:rsidR="00EB7926" w:rsidRPr="002E0861">
        <w:rPr>
          <w:rFonts w:ascii="Times New Roman" w:eastAsia="SimSun" w:hAnsi="Times New Roman" w:cs="Times New Roman"/>
          <w:sz w:val="24"/>
          <w:szCs w:val="24"/>
        </w:rPr>
        <w:t>Students should learn to monitor and regulate their own understanding in ways that allow t</w:t>
      </w:r>
      <w:r w:rsidRPr="002E0861">
        <w:rPr>
          <w:rFonts w:ascii="Times New Roman" w:eastAsia="SimSun" w:hAnsi="Times New Roman" w:cs="Times New Roman"/>
          <w:sz w:val="24"/>
          <w:szCs w:val="24"/>
        </w:rPr>
        <w:t>h</w:t>
      </w:r>
      <w:r w:rsidR="00EB7926" w:rsidRPr="002E0861">
        <w:rPr>
          <w:rFonts w:ascii="Times New Roman" w:eastAsia="SimSun" w:hAnsi="Times New Roman" w:cs="Times New Roman"/>
          <w:sz w:val="24"/>
          <w:szCs w:val="24"/>
        </w:rPr>
        <w:t>em to ke</w:t>
      </w:r>
      <w:r w:rsidRPr="002E0861">
        <w:rPr>
          <w:rFonts w:ascii="Times New Roman" w:eastAsia="SimSun" w:hAnsi="Times New Roman" w:cs="Times New Roman"/>
          <w:sz w:val="24"/>
          <w:szCs w:val="24"/>
        </w:rPr>
        <w:t xml:space="preserve">ep learning adaptive expertise” </w:t>
      </w:r>
      <w:r w:rsidR="00EB7926" w:rsidRPr="002E0861">
        <w:rPr>
          <w:rFonts w:ascii="Times New Roman" w:eastAsia="SimSun" w:hAnsi="Times New Roman" w:cs="Times New Roman"/>
          <w:sz w:val="24"/>
          <w:szCs w:val="24"/>
        </w:rPr>
        <w:t>(p.78)</w:t>
      </w:r>
      <w:r w:rsidR="00AC2FE9">
        <w:rPr>
          <w:rFonts w:ascii="Times New Roman" w:eastAsia="SimSun" w:hAnsi="Times New Roman" w:cs="Times New Roman"/>
          <w:sz w:val="24"/>
          <w:szCs w:val="24"/>
        </w:rPr>
        <w:t>.</w:t>
      </w:r>
      <w:r w:rsidR="000041B4">
        <w:rPr>
          <w:rFonts w:ascii="Times New Roman" w:eastAsia="SimSun" w:hAnsi="Times New Roman" w:cs="Times New Roman"/>
          <w:sz w:val="24"/>
          <w:szCs w:val="24"/>
        </w:rPr>
        <w:t xml:space="preserve"> </w:t>
      </w:r>
      <w:r w:rsidR="00AC2FE9">
        <w:rPr>
          <w:rFonts w:ascii="Times New Roman" w:eastAsia="SimSun" w:hAnsi="Times New Roman" w:cs="Times New Roman"/>
          <w:sz w:val="24"/>
          <w:szCs w:val="24"/>
        </w:rPr>
        <w:t>Both the c</w:t>
      </w:r>
      <w:r w:rsidRPr="002E0861">
        <w:rPr>
          <w:rFonts w:ascii="Times New Roman" w:eastAsia="SimSun" w:hAnsi="Times New Roman" w:cs="Times New Roman"/>
          <w:sz w:val="24"/>
          <w:szCs w:val="24"/>
        </w:rPr>
        <w:t xml:space="preserve">ognitive and constructivist theory </w:t>
      </w:r>
      <w:r w:rsidR="00F01BE3">
        <w:rPr>
          <w:rFonts w:ascii="Times New Roman" w:eastAsia="SimSun" w:hAnsi="Times New Roman" w:cs="Times New Roman"/>
          <w:sz w:val="24"/>
          <w:szCs w:val="24"/>
        </w:rPr>
        <w:t>agree on a</w:t>
      </w:r>
      <w:r w:rsidRPr="002E0861">
        <w:rPr>
          <w:rFonts w:ascii="Times New Roman" w:eastAsia="SimSun" w:hAnsi="Times New Roman" w:cs="Times New Roman"/>
          <w:sz w:val="24"/>
          <w:szCs w:val="24"/>
        </w:rPr>
        <w:t xml:space="preserve"> form of self-regulation where </w:t>
      </w:r>
      <w:r w:rsidRPr="002E0861">
        <w:rPr>
          <w:rFonts w:ascii="Times New Roman" w:eastAsia="SimSun" w:hAnsi="Times New Roman" w:cs="Times New Roman"/>
          <w:sz w:val="24"/>
          <w:szCs w:val="24"/>
        </w:rPr>
        <w:lastRenderedPageBreak/>
        <w:t>learners are aware of their personal capabilities, interest, and attitudes.</w:t>
      </w:r>
      <w:r w:rsidR="000041B4">
        <w:rPr>
          <w:rFonts w:ascii="Times New Roman" w:eastAsia="SimSun" w:hAnsi="Times New Roman" w:cs="Times New Roman"/>
          <w:sz w:val="24"/>
          <w:szCs w:val="24"/>
        </w:rPr>
        <w:t xml:space="preserve"> </w:t>
      </w:r>
      <w:r w:rsidR="00896710">
        <w:rPr>
          <w:rFonts w:ascii="Times New Roman" w:eastAsia="SimSun" w:hAnsi="Times New Roman" w:cs="Times New Roman"/>
          <w:sz w:val="24"/>
          <w:szCs w:val="24"/>
        </w:rPr>
        <w:t xml:space="preserve">Often students are unwilling to take the time and effort to engage in </w:t>
      </w:r>
      <w:proofErr w:type="spellStart"/>
      <w:r w:rsidR="00896710">
        <w:rPr>
          <w:rFonts w:ascii="Times New Roman" w:eastAsia="SimSun" w:hAnsi="Times New Roman" w:cs="Times New Roman"/>
          <w:sz w:val="24"/>
          <w:szCs w:val="24"/>
        </w:rPr>
        <w:t>metacognitive</w:t>
      </w:r>
      <w:proofErr w:type="spellEnd"/>
      <w:r w:rsidR="00896710">
        <w:rPr>
          <w:rFonts w:ascii="Times New Roman" w:eastAsia="SimSun" w:hAnsi="Times New Roman" w:cs="Times New Roman"/>
          <w:sz w:val="24"/>
          <w:szCs w:val="24"/>
        </w:rPr>
        <w:t xml:space="preserve"> activities, students may not realize that these activities can improve their academic performance. </w:t>
      </w:r>
      <w:r w:rsidR="00AA6046">
        <w:rPr>
          <w:rFonts w:ascii="Times New Roman" w:eastAsia="SimSun" w:hAnsi="Times New Roman" w:cs="Times New Roman"/>
          <w:sz w:val="24"/>
          <w:szCs w:val="24"/>
        </w:rPr>
        <w:t xml:space="preserve">Teachers </w:t>
      </w:r>
      <w:r w:rsidR="002F3F9C">
        <w:rPr>
          <w:rFonts w:ascii="Times New Roman" w:eastAsia="SimSun" w:hAnsi="Times New Roman" w:cs="Times New Roman"/>
          <w:sz w:val="24"/>
          <w:szCs w:val="24"/>
        </w:rPr>
        <w:t>can foster</w:t>
      </w:r>
      <w:r w:rsidR="00AA6046">
        <w:rPr>
          <w:rFonts w:ascii="Times New Roman" w:eastAsia="SimSun" w:hAnsi="Times New Roman" w:cs="Times New Roman"/>
          <w:sz w:val="24"/>
          <w:szCs w:val="24"/>
        </w:rPr>
        <w:t xml:space="preserve"> student </w:t>
      </w:r>
      <w:proofErr w:type="spellStart"/>
      <w:r w:rsidR="00AA6046">
        <w:rPr>
          <w:rFonts w:ascii="Times New Roman" w:eastAsia="SimSun" w:hAnsi="Times New Roman" w:cs="Times New Roman"/>
          <w:sz w:val="24"/>
          <w:szCs w:val="24"/>
        </w:rPr>
        <w:t>metacognition</w:t>
      </w:r>
      <w:proofErr w:type="spellEnd"/>
      <w:r w:rsidR="00AA6046">
        <w:rPr>
          <w:rFonts w:ascii="Times New Roman" w:eastAsia="SimSun" w:hAnsi="Times New Roman" w:cs="Times New Roman"/>
          <w:sz w:val="24"/>
          <w:szCs w:val="24"/>
        </w:rPr>
        <w:t xml:space="preserve"> by encouraging students to apply study strategies to reach a goal. </w:t>
      </w:r>
    </w:p>
    <w:p w:rsidR="00AA6046" w:rsidRPr="003A3F5F" w:rsidRDefault="00AA6046" w:rsidP="003A3F5F">
      <w:pPr>
        <w:spacing w:before="100" w:beforeAutospacing="1" w:after="100" w:afterAutospacing="1" w:line="480" w:lineRule="auto"/>
        <w:ind w:firstLine="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 mentioned Job Search consists of text heavy materials</w:t>
      </w:r>
      <w:r w:rsidR="00F60735">
        <w:rPr>
          <w:rFonts w:ascii="Times New Roman" w:hAnsi="Times New Roman" w:cs="Times New Roman"/>
          <w:color w:val="000000"/>
          <w:sz w:val="24"/>
          <w:szCs w:val="24"/>
          <w:lang w:val="en-US"/>
        </w:rPr>
        <w:t>;</w:t>
      </w:r>
      <w:r w:rsidR="002F3F9C">
        <w:rPr>
          <w:rFonts w:ascii="Times New Roman" w:hAnsi="Times New Roman" w:cs="Times New Roman"/>
          <w:color w:val="000000"/>
          <w:sz w:val="24"/>
          <w:szCs w:val="24"/>
          <w:lang w:val="en-US"/>
        </w:rPr>
        <w:t xml:space="preserve"> </w:t>
      </w:r>
      <w:r w:rsidR="00F60735">
        <w:rPr>
          <w:rFonts w:ascii="Times New Roman" w:hAnsi="Times New Roman" w:cs="Times New Roman"/>
          <w:color w:val="000000"/>
          <w:sz w:val="24"/>
          <w:szCs w:val="24"/>
          <w:lang w:val="en-US"/>
        </w:rPr>
        <w:t>therefore,</w:t>
      </w:r>
      <w:r>
        <w:rPr>
          <w:rFonts w:ascii="Times New Roman" w:hAnsi="Times New Roman" w:cs="Times New Roman"/>
          <w:color w:val="000000"/>
          <w:sz w:val="24"/>
          <w:szCs w:val="24"/>
          <w:lang w:val="en-US"/>
        </w:rPr>
        <w:t xml:space="preserve"> encouraging the students to adopt an organized reading pattern will </w:t>
      </w:r>
      <w:r w:rsidR="00F60735">
        <w:rPr>
          <w:rFonts w:ascii="Times New Roman" w:hAnsi="Times New Roman" w:cs="Times New Roman"/>
          <w:color w:val="000000"/>
          <w:sz w:val="24"/>
          <w:szCs w:val="24"/>
          <w:lang w:val="en-US"/>
        </w:rPr>
        <w:t xml:space="preserve">support an effective </w:t>
      </w:r>
      <w:r>
        <w:rPr>
          <w:rFonts w:ascii="Times New Roman" w:hAnsi="Times New Roman" w:cs="Times New Roman"/>
          <w:color w:val="000000"/>
          <w:sz w:val="24"/>
          <w:szCs w:val="24"/>
          <w:lang w:val="en-US"/>
        </w:rPr>
        <w:t xml:space="preserve">study </w:t>
      </w:r>
      <w:r w:rsidR="00CA1FE1">
        <w:rPr>
          <w:rFonts w:ascii="Times New Roman" w:hAnsi="Times New Roman" w:cs="Times New Roman"/>
          <w:color w:val="000000"/>
          <w:sz w:val="24"/>
          <w:szCs w:val="24"/>
          <w:lang w:val="en-US"/>
        </w:rPr>
        <w:t>strategy</w:t>
      </w:r>
      <w:r>
        <w:rPr>
          <w:rFonts w:ascii="Times New Roman" w:hAnsi="Times New Roman" w:cs="Times New Roman"/>
          <w:color w:val="000000"/>
          <w:sz w:val="24"/>
          <w:szCs w:val="24"/>
          <w:lang w:val="en-US"/>
        </w:rPr>
        <w:t>.</w:t>
      </w:r>
      <w:r w:rsidR="000041B4">
        <w:rPr>
          <w:rFonts w:ascii="Times New Roman" w:hAnsi="Times New Roman" w:cs="Times New Roman"/>
          <w:color w:val="000000"/>
          <w:sz w:val="24"/>
          <w:szCs w:val="24"/>
          <w:lang w:val="en-US"/>
        </w:rPr>
        <w:t xml:space="preserve"> </w:t>
      </w:r>
      <w:r w:rsidR="00F01BE3">
        <w:rPr>
          <w:rFonts w:ascii="Times New Roman" w:hAnsi="Times New Roman" w:cs="Times New Roman"/>
          <w:color w:val="000000"/>
          <w:sz w:val="24"/>
          <w:szCs w:val="24"/>
          <w:lang w:val="en-US"/>
        </w:rPr>
        <w:t xml:space="preserve">As a method of integrating </w:t>
      </w:r>
      <w:proofErr w:type="spellStart"/>
      <w:r w:rsidR="00F01BE3">
        <w:rPr>
          <w:rFonts w:ascii="Times New Roman" w:hAnsi="Times New Roman" w:cs="Times New Roman"/>
          <w:color w:val="000000"/>
          <w:sz w:val="24"/>
          <w:szCs w:val="24"/>
          <w:lang w:val="en-US"/>
        </w:rPr>
        <w:t>metacognition</w:t>
      </w:r>
      <w:proofErr w:type="spellEnd"/>
      <w:r w:rsidR="00F01BE3">
        <w:rPr>
          <w:rFonts w:ascii="Times New Roman" w:hAnsi="Times New Roman" w:cs="Times New Roman"/>
          <w:color w:val="000000"/>
          <w:sz w:val="24"/>
          <w:szCs w:val="24"/>
          <w:lang w:val="en-US"/>
        </w:rPr>
        <w:t xml:space="preserve"> into Job Search I will s</w:t>
      </w:r>
      <w:r>
        <w:rPr>
          <w:rFonts w:ascii="Times New Roman" w:hAnsi="Times New Roman" w:cs="Times New Roman"/>
          <w:color w:val="000000"/>
          <w:sz w:val="24"/>
          <w:szCs w:val="24"/>
          <w:lang w:val="en-US"/>
        </w:rPr>
        <w:t xml:space="preserve">uggest that students read course materials by following these steps: 1) Read the introduction and summary of the </w:t>
      </w:r>
      <w:r w:rsidR="00F60735">
        <w:rPr>
          <w:rFonts w:ascii="Times New Roman" w:hAnsi="Times New Roman" w:cs="Times New Roman"/>
          <w:color w:val="000000"/>
          <w:sz w:val="24"/>
          <w:szCs w:val="24"/>
          <w:lang w:val="en-US"/>
        </w:rPr>
        <w:t>chapter,</w:t>
      </w:r>
      <w:r>
        <w:rPr>
          <w:rFonts w:ascii="Times New Roman" w:hAnsi="Times New Roman" w:cs="Times New Roman"/>
          <w:color w:val="000000"/>
          <w:sz w:val="24"/>
          <w:szCs w:val="24"/>
          <w:lang w:val="en-US"/>
        </w:rPr>
        <w:t xml:space="preserve"> 2) Read each heading to get a feel of the </w:t>
      </w:r>
      <w:r w:rsidR="00F60735">
        <w:rPr>
          <w:rFonts w:ascii="Times New Roman" w:hAnsi="Times New Roman" w:cs="Times New Roman"/>
          <w:color w:val="000000"/>
          <w:sz w:val="24"/>
          <w:szCs w:val="24"/>
          <w:lang w:val="en-US"/>
        </w:rPr>
        <w:t>chapter,</w:t>
      </w:r>
      <w:r>
        <w:rPr>
          <w:rFonts w:ascii="Times New Roman" w:hAnsi="Times New Roman" w:cs="Times New Roman"/>
          <w:color w:val="000000"/>
          <w:sz w:val="24"/>
          <w:szCs w:val="24"/>
          <w:lang w:val="en-US"/>
        </w:rPr>
        <w:t xml:space="preserve"> 3) Read the </w:t>
      </w:r>
      <w:r w:rsidR="00F60735">
        <w:rPr>
          <w:rFonts w:ascii="Times New Roman" w:hAnsi="Times New Roman" w:cs="Times New Roman"/>
          <w:color w:val="000000"/>
          <w:sz w:val="24"/>
          <w:szCs w:val="24"/>
          <w:lang w:val="en-US"/>
        </w:rPr>
        <w:t>chapter,</w:t>
      </w:r>
      <w:r w:rsidR="005D1262">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4) Answer questions provided on the study guide. Incorporating these logical steps will help provide meaning to course readings</w:t>
      </w:r>
      <w:r w:rsidR="00F87B08">
        <w:rPr>
          <w:rFonts w:ascii="Times New Roman" w:hAnsi="Times New Roman" w:cs="Times New Roman"/>
          <w:color w:val="000000"/>
          <w:sz w:val="24"/>
          <w:szCs w:val="24"/>
          <w:lang w:val="en-US"/>
        </w:rPr>
        <w:t xml:space="preserve"> and foster effective reading habits</w:t>
      </w:r>
      <w:r>
        <w:rPr>
          <w:rFonts w:ascii="Times New Roman" w:hAnsi="Times New Roman" w:cs="Times New Roman"/>
          <w:color w:val="000000"/>
          <w:sz w:val="24"/>
          <w:szCs w:val="24"/>
          <w:lang w:val="en-US"/>
        </w:rPr>
        <w:t xml:space="preserve">. </w:t>
      </w:r>
      <w:r w:rsidR="00745B5C">
        <w:rPr>
          <w:rFonts w:ascii="Times New Roman" w:hAnsi="Times New Roman" w:cs="Times New Roman"/>
          <w:color w:val="000000"/>
          <w:sz w:val="24"/>
          <w:szCs w:val="24"/>
          <w:lang w:val="en-US"/>
        </w:rPr>
        <w:t xml:space="preserve">In addition to providing students with effective reading </w:t>
      </w:r>
      <w:r w:rsidR="003A3F5F">
        <w:rPr>
          <w:rFonts w:ascii="Times New Roman" w:hAnsi="Times New Roman" w:cs="Times New Roman"/>
          <w:color w:val="000000"/>
          <w:sz w:val="24"/>
          <w:szCs w:val="24"/>
          <w:lang w:val="en-US"/>
        </w:rPr>
        <w:t>techniques</w:t>
      </w:r>
      <w:r w:rsidR="00F87B08">
        <w:rPr>
          <w:rFonts w:ascii="Times New Roman" w:hAnsi="Times New Roman" w:cs="Times New Roman"/>
          <w:color w:val="000000"/>
          <w:sz w:val="24"/>
          <w:szCs w:val="24"/>
          <w:lang w:val="en-US"/>
        </w:rPr>
        <w:t>,</w:t>
      </w:r>
      <w:r w:rsidR="00745B5C">
        <w:rPr>
          <w:rFonts w:ascii="Times New Roman" w:hAnsi="Times New Roman" w:cs="Times New Roman"/>
          <w:color w:val="000000"/>
          <w:sz w:val="24"/>
          <w:szCs w:val="24"/>
          <w:lang w:val="en-US"/>
        </w:rPr>
        <w:t xml:space="preserve"> I will introduce the concept of chunking as a study </w:t>
      </w:r>
      <w:r w:rsidR="003A3F5F">
        <w:rPr>
          <w:rFonts w:ascii="Times New Roman" w:hAnsi="Times New Roman" w:cs="Times New Roman"/>
          <w:color w:val="000000"/>
          <w:sz w:val="24"/>
          <w:szCs w:val="24"/>
          <w:lang w:val="en-US"/>
        </w:rPr>
        <w:t>strategy</w:t>
      </w:r>
      <w:r w:rsidR="00745B5C">
        <w:rPr>
          <w:rFonts w:ascii="Times New Roman" w:hAnsi="Times New Roman" w:cs="Times New Roman"/>
          <w:color w:val="000000"/>
          <w:sz w:val="24"/>
          <w:szCs w:val="24"/>
          <w:lang w:val="en-US"/>
        </w:rPr>
        <w:t xml:space="preserve">. This concept </w:t>
      </w:r>
      <w:r w:rsidR="003A3F5F">
        <w:rPr>
          <w:rFonts w:ascii="Times New Roman" w:hAnsi="Times New Roman" w:cs="Times New Roman"/>
          <w:color w:val="000000"/>
          <w:sz w:val="24"/>
          <w:szCs w:val="24"/>
          <w:lang w:val="en-US"/>
        </w:rPr>
        <w:t>reduces overload and supports effective study habits. Guiding and providing students with effective study techniques improves a student</w:t>
      </w:r>
      <w:r w:rsidR="006573F5">
        <w:rPr>
          <w:rFonts w:ascii="Times New Roman" w:hAnsi="Times New Roman" w:cs="Times New Roman"/>
          <w:color w:val="000000"/>
          <w:sz w:val="24"/>
          <w:szCs w:val="24"/>
          <w:lang w:val="en-US"/>
        </w:rPr>
        <w:t>’</w:t>
      </w:r>
      <w:r w:rsidR="003A3F5F">
        <w:rPr>
          <w:rFonts w:ascii="Times New Roman" w:hAnsi="Times New Roman" w:cs="Times New Roman"/>
          <w:color w:val="000000"/>
          <w:sz w:val="24"/>
          <w:szCs w:val="24"/>
          <w:lang w:val="en-US"/>
        </w:rPr>
        <w:t xml:space="preserve">s </w:t>
      </w:r>
      <w:proofErr w:type="spellStart"/>
      <w:r w:rsidR="003A3F5F">
        <w:rPr>
          <w:rFonts w:ascii="Times New Roman" w:hAnsi="Times New Roman" w:cs="Times New Roman"/>
          <w:color w:val="000000"/>
          <w:sz w:val="24"/>
          <w:szCs w:val="24"/>
          <w:lang w:val="en-US"/>
        </w:rPr>
        <w:t>megacongivtive</w:t>
      </w:r>
      <w:proofErr w:type="spellEnd"/>
      <w:r w:rsidR="003A3F5F">
        <w:rPr>
          <w:rFonts w:ascii="Times New Roman" w:hAnsi="Times New Roman" w:cs="Times New Roman"/>
          <w:color w:val="000000"/>
          <w:sz w:val="24"/>
          <w:szCs w:val="24"/>
          <w:lang w:val="en-US"/>
        </w:rPr>
        <w:t xml:space="preserve"> ability.</w:t>
      </w:r>
    </w:p>
    <w:p w:rsidR="00F91B61" w:rsidRPr="002E0861" w:rsidRDefault="008249AB">
      <w:pPr>
        <w:rPr>
          <w:rFonts w:ascii="Times New Roman" w:eastAsia="SimSun" w:hAnsi="Times New Roman" w:cs="Times New Roman"/>
          <w:b/>
          <w:sz w:val="24"/>
          <w:szCs w:val="24"/>
        </w:rPr>
      </w:pPr>
      <w:r w:rsidRPr="002E0861">
        <w:rPr>
          <w:rFonts w:ascii="Times New Roman" w:eastAsia="SimSun" w:hAnsi="Times New Roman" w:cs="Times New Roman"/>
          <w:b/>
          <w:sz w:val="24"/>
          <w:szCs w:val="24"/>
        </w:rPr>
        <w:t>Learning Principle Eight</w:t>
      </w:r>
      <w:r w:rsidR="008627E7" w:rsidRPr="002E0861">
        <w:rPr>
          <w:rFonts w:ascii="Times New Roman" w:eastAsia="SimSun" w:hAnsi="Times New Roman" w:cs="Times New Roman"/>
          <w:b/>
          <w:sz w:val="24"/>
          <w:szCs w:val="24"/>
        </w:rPr>
        <w:t xml:space="preserve">: </w:t>
      </w:r>
      <w:r w:rsidR="00253CEE" w:rsidRPr="002E0861">
        <w:rPr>
          <w:rFonts w:ascii="Times New Roman" w:eastAsia="SimSun" w:hAnsi="Times New Roman" w:cs="Times New Roman"/>
          <w:b/>
          <w:sz w:val="24"/>
          <w:szCs w:val="24"/>
        </w:rPr>
        <w:t xml:space="preserve">Learning </w:t>
      </w:r>
      <w:r w:rsidR="00D84BDE" w:rsidRPr="002E0861">
        <w:rPr>
          <w:rFonts w:ascii="Times New Roman" w:eastAsia="SimSun" w:hAnsi="Times New Roman" w:cs="Times New Roman"/>
          <w:b/>
          <w:sz w:val="24"/>
          <w:szCs w:val="24"/>
        </w:rPr>
        <w:t>is driven by motivation.</w:t>
      </w:r>
    </w:p>
    <w:p w:rsidR="005D1262" w:rsidRDefault="00D84BDE" w:rsidP="00110368">
      <w:pPr>
        <w:spacing w:line="480" w:lineRule="auto"/>
        <w:ind w:firstLine="720"/>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Both cognitive and constructivism </w:t>
      </w:r>
      <w:r w:rsidR="00F87B08">
        <w:rPr>
          <w:rFonts w:ascii="Times New Roman" w:eastAsia="SimSun" w:hAnsi="Times New Roman" w:cs="Times New Roman"/>
          <w:sz w:val="24"/>
          <w:szCs w:val="24"/>
        </w:rPr>
        <w:t xml:space="preserve">theorists </w:t>
      </w:r>
      <w:r w:rsidRPr="002E0861">
        <w:rPr>
          <w:rFonts w:ascii="Times New Roman" w:eastAsia="SimSun" w:hAnsi="Times New Roman" w:cs="Times New Roman"/>
          <w:sz w:val="24"/>
          <w:szCs w:val="24"/>
        </w:rPr>
        <w:t>consider motivation</w:t>
      </w:r>
      <w:r w:rsidR="00E15340" w:rsidRPr="002E0861">
        <w:rPr>
          <w:rFonts w:ascii="Times New Roman" w:eastAsia="SimSun" w:hAnsi="Times New Roman" w:cs="Times New Roman"/>
          <w:sz w:val="24"/>
          <w:szCs w:val="24"/>
        </w:rPr>
        <w:t xml:space="preserve"> as being a key aspect </w:t>
      </w:r>
      <w:r w:rsidR="00456914" w:rsidRPr="002E0861">
        <w:rPr>
          <w:rFonts w:ascii="Times New Roman" w:eastAsia="SimSun" w:hAnsi="Times New Roman" w:cs="Times New Roman"/>
          <w:sz w:val="24"/>
          <w:szCs w:val="24"/>
        </w:rPr>
        <w:t>to</w:t>
      </w:r>
      <w:r w:rsidR="00E15340" w:rsidRPr="002E0861">
        <w:rPr>
          <w:rFonts w:ascii="Times New Roman" w:eastAsia="SimSun" w:hAnsi="Times New Roman" w:cs="Times New Roman"/>
          <w:sz w:val="24"/>
          <w:szCs w:val="24"/>
        </w:rPr>
        <w:t xml:space="preserve"> an effective teaching-learning process.</w:t>
      </w:r>
      <w:r w:rsidR="00456914" w:rsidRPr="002E0861">
        <w:rPr>
          <w:rFonts w:ascii="Times New Roman" w:eastAsia="SimSun" w:hAnsi="Times New Roman" w:cs="Times New Roman"/>
          <w:sz w:val="24"/>
          <w:szCs w:val="24"/>
        </w:rPr>
        <w:t xml:space="preserve"> </w:t>
      </w:r>
      <w:proofErr w:type="spellStart"/>
      <w:r w:rsidR="00E15340" w:rsidRPr="002E0861">
        <w:rPr>
          <w:rFonts w:ascii="Times New Roman" w:eastAsia="SimSun" w:hAnsi="Times New Roman" w:cs="Times New Roman"/>
          <w:sz w:val="24"/>
          <w:szCs w:val="24"/>
        </w:rPr>
        <w:t>Wlodkowski</w:t>
      </w:r>
      <w:proofErr w:type="spellEnd"/>
      <w:r w:rsidR="00E15340" w:rsidRPr="002E0861">
        <w:rPr>
          <w:rFonts w:ascii="Times New Roman" w:eastAsia="SimSun" w:hAnsi="Times New Roman" w:cs="Times New Roman"/>
          <w:sz w:val="24"/>
          <w:szCs w:val="24"/>
        </w:rPr>
        <w:t xml:space="preserve"> &amp; Ginsberg (1995) </w:t>
      </w:r>
      <w:r w:rsidR="00456914" w:rsidRPr="002E0861">
        <w:rPr>
          <w:rFonts w:ascii="Times New Roman" w:eastAsia="SimSun" w:hAnsi="Times New Roman" w:cs="Times New Roman"/>
          <w:sz w:val="24"/>
          <w:szCs w:val="24"/>
        </w:rPr>
        <w:t>support this by citing</w:t>
      </w:r>
      <w:r w:rsidR="005D1262">
        <w:rPr>
          <w:rFonts w:ascii="Times New Roman" w:eastAsia="SimSun" w:hAnsi="Times New Roman" w:cs="Times New Roman"/>
          <w:sz w:val="24"/>
          <w:szCs w:val="24"/>
        </w:rPr>
        <w:t>,</w:t>
      </w:r>
    </w:p>
    <w:p w:rsidR="005D1262" w:rsidRDefault="00456914" w:rsidP="005D1262">
      <w:pPr>
        <w:spacing w:line="480" w:lineRule="auto"/>
        <w:ind w:left="720" w:right="1080"/>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 “</w:t>
      </w:r>
      <w:r w:rsidR="002B5420" w:rsidRPr="002E0861">
        <w:rPr>
          <w:rFonts w:ascii="Times New Roman" w:eastAsia="SimSun" w:hAnsi="Times New Roman" w:cs="Times New Roman"/>
          <w:sz w:val="24"/>
          <w:szCs w:val="24"/>
        </w:rPr>
        <w:t xml:space="preserve">It is part of human nature to be curious, to be active, to initial thought and behaviour, to make meaning from experience, and to be effective at what we value. These primary sources of motivation reside in all of us, across all cultures. </w:t>
      </w:r>
      <w:proofErr w:type="gramStart"/>
      <w:r w:rsidR="002B5420" w:rsidRPr="002E0861">
        <w:rPr>
          <w:rFonts w:ascii="Times New Roman" w:eastAsia="SimSun" w:hAnsi="Times New Roman" w:cs="Times New Roman"/>
          <w:sz w:val="24"/>
          <w:szCs w:val="24"/>
        </w:rPr>
        <w:t>When students can see thaw hay they are learning makes sense and is important their motivation emerges</w:t>
      </w:r>
      <w:r w:rsidRPr="002E0861">
        <w:rPr>
          <w:rFonts w:ascii="Times New Roman" w:eastAsia="SimSun" w:hAnsi="Times New Roman" w:cs="Times New Roman"/>
          <w:sz w:val="24"/>
          <w:szCs w:val="24"/>
        </w:rPr>
        <w:t>”</w:t>
      </w:r>
      <w:r w:rsidR="002B5420" w:rsidRPr="002E0861">
        <w:rPr>
          <w:rFonts w:ascii="Times New Roman" w:eastAsia="SimSun" w:hAnsi="Times New Roman" w:cs="Times New Roman"/>
          <w:sz w:val="24"/>
          <w:szCs w:val="24"/>
        </w:rPr>
        <w:t xml:space="preserve"> (p.119)</w:t>
      </w:r>
      <w:r w:rsidRPr="002E0861">
        <w:rPr>
          <w:rFonts w:ascii="Times New Roman" w:eastAsia="SimSun" w:hAnsi="Times New Roman" w:cs="Times New Roman"/>
          <w:sz w:val="24"/>
          <w:szCs w:val="24"/>
        </w:rPr>
        <w:t>.</w:t>
      </w:r>
      <w:proofErr w:type="gramEnd"/>
      <w:r w:rsidR="000041B4">
        <w:rPr>
          <w:rFonts w:ascii="Times New Roman" w:eastAsia="SimSun" w:hAnsi="Times New Roman" w:cs="Times New Roman"/>
          <w:sz w:val="24"/>
          <w:szCs w:val="24"/>
        </w:rPr>
        <w:t xml:space="preserve"> </w:t>
      </w:r>
    </w:p>
    <w:p w:rsidR="00456914" w:rsidRPr="002E0861" w:rsidRDefault="00456914" w:rsidP="005D1262">
      <w:pPr>
        <w:spacing w:line="480" w:lineRule="auto"/>
        <w:rPr>
          <w:rFonts w:ascii="Times New Roman" w:eastAsia="SimSun" w:hAnsi="Times New Roman" w:cs="Times New Roman"/>
          <w:sz w:val="24"/>
          <w:szCs w:val="24"/>
        </w:rPr>
      </w:pPr>
      <w:r w:rsidRPr="002E0861">
        <w:rPr>
          <w:rFonts w:ascii="Times New Roman" w:eastAsia="SimSun" w:hAnsi="Times New Roman" w:cs="Times New Roman"/>
          <w:sz w:val="24"/>
          <w:szCs w:val="24"/>
        </w:rPr>
        <w:lastRenderedPageBreak/>
        <w:t xml:space="preserve">There are two types of motivation - intrinsic and extrinsic. Intrinsic motivation refers to motivation that is driven by an interest or enjoyment and exists within the individual. Extrinsic comes from outside of the individual. </w:t>
      </w:r>
      <w:r w:rsidRPr="002E0861">
        <w:rPr>
          <w:rFonts w:ascii="Times New Roman" w:hAnsi="Times New Roman" w:cs="Times New Roman"/>
          <w:noProof/>
          <w:sz w:val="24"/>
          <w:szCs w:val="24"/>
          <w:lang w:val="en-US"/>
        </w:rPr>
        <w:t>The Teaching Guide for Graduate Student Instructors (2010)</w:t>
      </w:r>
      <w:r w:rsidRPr="002E0861">
        <w:rPr>
          <w:rFonts w:ascii="Times New Roman" w:eastAsia="SimSun" w:hAnsi="Times New Roman" w:cs="Times New Roman"/>
          <w:sz w:val="24"/>
          <w:szCs w:val="24"/>
        </w:rPr>
        <w:t xml:space="preserve"> explains this as </w:t>
      </w:r>
    </w:p>
    <w:p w:rsidR="00D84BDE" w:rsidRPr="002E0861" w:rsidRDefault="00456914" w:rsidP="00110368">
      <w:pPr>
        <w:spacing w:line="480" w:lineRule="auto"/>
        <w:ind w:left="720"/>
        <w:rPr>
          <w:rFonts w:ascii="Times New Roman" w:eastAsia="SimSun" w:hAnsi="Times New Roman" w:cs="Times New Roman"/>
          <w:sz w:val="24"/>
          <w:szCs w:val="24"/>
        </w:rPr>
      </w:pPr>
      <w:r w:rsidRPr="002E0861">
        <w:rPr>
          <w:rFonts w:ascii="Times New Roman" w:eastAsia="SimSun" w:hAnsi="Times New Roman" w:cs="Times New Roman"/>
          <w:sz w:val="24"/>
          <w:szCs w:val="24"/>
        </w:rPr>
        <w:t xml:space="preserve">Cognitive theorists believe that </w:t>
      </w:r>
      <w:r w:rsidRPr="002E0861">
        <w:rPr>
          <w:rFonts w:ascii="Times New Roman" w:hAnsi="Times New Roman" w:cs="Times New Roman"/>
          <w:sz w:val="24"/>
          <w:szCs w:val="24"/>
        </w:rPr>
        <w:t>c</w:t>
      </w:r>
      <w:r w:rsidR="00D84BDE" w:rsidRPr="002E0861">
        <w:rPr>
          <w:rFonts w:ascii="Times New Roman" w:hAnsi="Times New Roman" w:cs="Times New Roman"/>
          <w:sz w:val="24"/>
          <w:szCs w:val="24"/>
        </w:rPr>
        <w:t xml:space="preserve">ognitive motivation is essentially intrinsic--based on the learner's internal drive. </w:t>
      </w:r>
      <w:r w:rsidRPr="002E0861">
        <w:rPr>
          <w:rFonts w:ascii="Times New Roman" w:hAnsi="Times New Roman" w:cs="Times New Roman"/>
          <w:sz w:val="24"/>
          <w:szCs w:val="24"/>
        </w:rPr>
        <w:t xml:space="preserve">Conversely, </w:t>
      </w:r>
      <w:r w:rsidR="00D84BDE" w:rsidRPr="002E0861">
        <w:rPr>
          <w:rFonts w:ascii="Times New Roman" w:hAnsi="Times New Roman" w:cs="Times New Roman"/>
          <w:sz w:val="24"/>
          <w:szCs w:val="24"/>
        </w:rPr>
        <w:t xml:space="preserve">constructivists </w:t>
      </w:r>
      <w:r w:rsidRPr="002E0861">
        <w:rPr>
          <w:rFonts w:ascii="Times New Roman" w:hAnsi="Times New Roman" w:cs="Times New Roman"/>
          <w:sz w:val="24"/>
          <w:szCs w:val="24"/>
        </w:rPr>
        <w:t>view</w:t>
      </w:r>
      <w:r w:rsidR="00D84BDE" w:rsidRPr="002E0861">
        <w:rPr>
          <w:rFonts w:ascii="Times New Roman" w:hAnsi="Times New Roman" w:cs="Times New Roman"/>
          <w:sz w:val="24"/>
          <w:szCs w:val="24"/>
        </w:rPr>
        <w:t xml:space="preserve"> motivation as both extrinsic and intrinsic. Because learning is essentially a social phenomenon, learners are partially motivated by rewards provided by the knowledge community. However, because knowledge is actively constructed by the learner, learning also depends to a significant extent on the learner's internal drive to understand and promote the learning process</w:t>
      </w:r>
      <w:r w:rsidRPr="002E0861">
        <w:rPr>
          <w:rFonts w:ascii="Times New Roman" w:hAnsi="Times New Roman" w:cs="Times New Roman"/>
          <w:sz w:val="24"/>
          <w:szCs w:val="24"/>
        </w:rPr>
        <w:t xml:space="preserve"> (p1).</w:t>
      </w:r>
    </w:p>
    <w:p w:rsidR="00772422" w:rsidRPr="004D533E" w:rsidRDefault="004D533E" w:rsidP="004D533E">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Motivational s</w:t>
      </w:r>
      <w:r w:rsidR="004E6EB2">
        <w:rPr>
          <w:rFonts w:ascii="Times New Roman" w:eastAsia="SimSun" w:hAnsi="Times New Roman" w:cs="Times New Roman"/>
          <w:sz w:val="24"/>
          <w:szCs w:val="24"/>
        </w:rPr>
        <w:t xml:space="preserve">trategies that I have developed for this learning principle </w:t>
      </w:r>
      <w:r>
        <w:rPr>
          <w:rFonts w:ascii="Times New Roman" w:eastAsia="SimSun" w:hAnsi="Times New Roman" w:cs="Times New Roman"/>
          <w:sz w:val="24"/>
          <w:szCs w:val="24"/>
        </w:rPr>
        <w:t>focus</w:t>
      </w:r>
      <w:r w:rsidR="004E6EB2">
        <w:rPr>
          <w:rFonts w:ascii="Times New Roman" w:eastAsia="SimSun" w:hAnsi="Times New Roman" w:cs="Times New Roman"/>
          <w:sz w:val="24"/>
          <w:szCs w:val="24"/>
        </w:rPr>
        <w:t xml:space="preserve"> on a</w:t>
      </w:r>
      <w:r>
        <w:rPr>
          <w:rFonts w:ascii="Times New Roman" w:eastAsia="SimSun" w:hAnsi="Times New Roman" w:cs="Times New Roman"/>
          <w:sz w:val="24"/>
          <w:szCs w:val="24"/>
        </w:rPr>
        <w:t>ttention.</w:t>
      </w:r>
      <w:r w:rsidR="000041B4">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As cited by </w:t>
      </w:r>
      <w:r>
        <w:rPr>
          <w:rFonts w:ascii="Times New Roman" w:eastAsia="SimSun" w:hAnsi="Times New Roman" w:cs="Times New Roman"/>
          <w:noProof/>
          <w:sz w:val="24"/>
          <w:szCs w:val="24"/>
          <w:lang w:val="en-US"/>
        </w:rPr>
        <w:t>Schunk</w:t>
      </w:r>
      <w:r w:rsidRPr="00772422">
        <w:rPr>
          <w:rFonts w:ascii="Times New Roman" w:eastAsia="SimSun" w:hAnsi="Times New Roman" w:cs="Times New Roman"/>
          <w:noProof/>
          <w:sz w:val="24"/>
          <w:szCs w:val="24"/>
          <w:lang w:val="en-US"/>
        </w:rPr>
        <w:t xml:space="preserve"> </w:t>
      </w:r>
      <w:r>
        <w:rPr>
          <w:rFonts w:ascii="Times New Roman" w:eastAsia="SimSun" w:hAnsi="Times New Roman" w:cs="Times New Roman"/>
          <w:noProof/>
          <w:sz w:val="24"/>
          <w:szCs w:val="24"/>
          <w:lang w:val="en-US"/>
        </w:rPr>
        <w:t>(</w:t>
      </w:r>
      <w:r w:rsidRPr="00772422">
        <w:rPr>
          <w:rFonts w:ascii="Times New Roman" w:eastAsia="SimSun" w:hAnsi="Times New Roman" w:cs="Times New Roman"/>
          <w:noProof/>
          <w:sz w:val="24"/>
          <w:szCs w:val="24"/>
          <w:lang w:val="en-US"/>
        </w:rPr>
        <w:t>2008)</w:t>
      </w:r>
      <w:r>
        <w:rPr>
          <w:rFonts w:ascii="Times New Roman" w:eastAsia="SimSun" w:hAnsi="Times New Roman" w:cs="Times New Roman"/>
          <w:noProof/>
          <w:sz w:val="24"/>
          <w:szCs w:val="24"/>
          <w:lang w:val="en-US"/>
        </w:rPr>
        <w:t xml:space="preserve">, </w:t>
      </w:r>
      <w:r>
        <w:rPr>
          <w:rFonts w:ascii="Times New Roman" w:hAnsi="Times New Roman" w:cs="Times New Roman"/>
          <w:color w:val="000000"/>
          <w:sz w:val="24"/>
          <w:szCs w:val="24"/>
        </w:rPr>
        <w:t>“Attention is a necessary prerequisite of learning”</w:t>
      </w:r>
      <w:r w:rsidR="000021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noProof/>
          <w:color w:val="000000"/>
          <w:sz w:val="24"/>
          <w:szCs w:val="24"/>
          <w:lang w:val="en-US"/>
        </w:rPr>
        <w:t>p. 139)</w:t>
      </w:r>
      <w:r>
        <w:rPr>
          <w:rFonts w:ascii="Times New Roman" w:hAnsi="Times New Roman" w:cs="Times New Roman"/>
          <w:color w:val="000000"/>
          <w:sz w:val="24"/>
          <w:szCs w:val="24"/>
        </w:rPr>
        <w:t xml:space="preserve">. </w:t>
      </w:r>
      <w:r w:rsidR="00772422">
        <w:rPr>
          <w:rFonts w:ascii="Times New Roman" w:hAnsi="Times New Roman" w:cs="Times New Roman"/>
          <w:color w:val="000000"/>
          <w:sz w:val="24"/>
          <w:szCs w:val="24"/>
        </w:rPr>
        <w:t>Gaining and maintaining student’s attention</w:t>
      </w:r>
      <w:r>
        <w:rPr>
          <w:rFonts w:ascii="Times New Roman" w:hAnsi="Times New Roman" w:cs="Times New Roman"/>
          <w:color w:val="000000"/>
          <w:sz w:val="24"/>
          <w:szCs w:val="24"/>
        </w:rPr>
        <w:t xml:space="preserve"> is imperative.</w:t>
      </w:r>
      <w:r w:rsidR="000041B4">
        <w:rPr>
          <w:rFonts w:ascii="Times New Roman" w:hAnsi="Times New Roman" w:cs="Times New Roman"/>
          <w:color w:val="000000"/>
          <w:sz w:val="24"/>
          <w:szCs w:val="24"/>
        </w:rPr>
        <w:t xml:space="preserve"> </w:t>
      </w:r>
      <w:r w:rsidR="000021A6">
        <w:rPr>
          <w:rFonts w:ascii="Times New Roman" w:hAnsi="Times New Roman" w:cs="Times New Roman"/>
          <w:color w:val="000000"/>
          <w:sz w:val="24"/>
          <w:szCs w:val="24"/>
        </w:rPr>
        <w:t>I</w:t>
      </w:r>
      <w:r>
        <w:rPr>
          <w:rFonts w:ascii="Times New Roman" w:hAnsi="Times New Roman" w:cs="Times New Roman"/>
          <w:color w:val="000000"/>
          <w:sz w:val="24"/>
          <w:szCs w:val="24"/>
        </w:rPr>
        <w:t xml:space="preserve">ncorporating attention getters into each module will </w:t>
      </w:r>
      <w:r w:rsidR="00772422">
        <w:rPr>
          <w:rFonts w:ascii="Times New Roman" w:hAnsi="Times New Roman" w:cs="Times New Roman"/>
          <w:color w:val="000000"/>
          <w:sz w:val="24"/>
          <w:szCs w:val="24"/>
        </w:rPr>
        <w:t xml:space="preserve">awaken the student’s interest as suggested by </w:t>
      </w:r>
      <w:r w:rsidR="00772422">
        <w:rPr>
          <w:rFonts w:ascii="Times New Roman" w:hAnsi="Times New Roman" w:cs="Times New Roman"/>
          <w:noProof/>
          <w:color w:val="000000"/>
          <w:sz w:val="24"/>
          <w:szCs w:val="24"/>
          <w:lang w:val="en-US"/>
        </w:rPr>
        <w:t>Schunk (</w:t>
      </w:r>
      <w:r w:rsidR="00772422" w:rsidRPr="00C80503">
        <w:rPr>
          <w:rFonts w:ascii="Times New Roman" w:hAnsi="Times New Roman" w:cs="Times New Roman"/>
          <w:noProof/>
          <w:color w:val="000000"/>
          <w:sz w:val="24"/>
          <w:szCs w:val="24"/>
          <w:lang w:val="en-US"/>
        </w:rPr>
        <w:t>2008)</w:t>
      </w:r>
      <w:r w:rsidR="00772422">
        <w:rPr>
          <w:rFonts w:ascii="Times New Roman" w:hAnsi="Times New Roman" w:cs="Times New Roman"/>
          <w:noProof/>
          <w:color w:val="000000"/>
          <w:sz w:val="24"/>
          <w:szCs w:val="24"/>
          <w:lang w:val="en-US"/>
        </w:rPr>
        <w:t>,</w:t>
      </w:r>
      <w:r w:rsidR="00772422">
        <w:rPr>
          <w:rFonts w:ascii="Times New Roman" w:hAnsi="Times New Roman" w:cs="Times New Roman"/>
          <w:color w:val="000000"/>
          <w:sz w:val="24"/>
          <w:szCs w:val="24"/>
        </w:rPr>
        <w:t xml:space="preserve"> “Introduce lessons with stimulating material.</w:t>
      </w:r>
      <w:r w:rsidR="000041B4">
        <w:rPr>
          <w:rFonts w:ascii="Times New Roman" w:hAnsi="Times New Roman" w:cs="Times New Roman"/>
          <w:color w:val="000000"/>
          <w:sz w:val="24"/>
          <w:szCs w:val="24"/>
        </w:rPr>
        <w:t xml:space="preserve"> </w:t>
      </w:r>
      <w:proofErr w:type="gramStart"/>
      <w:r w:rsidR="00772422">
        <w:rPr>
          <w:rFonts w:ascii="Times New Roman" w:hAnsi="Times New Roman" w:cs="Times New Roman"/>
          <w:color w:val="000000"/>
          <w:sz w:val="24"/>
          <w:szCs w:val="24"/>
        </w:rPr>
        <w:t>Appeal to students’ interests at other times during the lesson” (p.140).</w:t>
      </w:r>
      <w:proofErr w:type="gramEnd"/>
      <w:r>
        <w:rPr>
          <w:rFonts w:ascii="Times New Roman" w:eastAsia="SimSun" w:hAnsi="Times New Roman" w:cs="Times New Roman"/>
          <w:sz w:val="24"/>
          <w:szCs w:val="24"/>
        </w:rPr>
        <w:t xml:space="preserve"> </w:t>
      </w:r>
      <w:r w:rsidR="000021A6">
        <w:rPr>
          <w:rFonts w:ascii="Times New Roman" w:eastAsia="SimSun" w:hAnsi="Times New Roman" w:cs="Times New Roman"/>
          <w:sz w:val="24"/>
          <w:szCs w:val="24"/>
        </w:rPr>
        <w:t xml:space="preserve">To exemplify this concept I will adjust the current module “Knowing Yourself” to begin with a pre-assessment rating quiz. Beginning the first module with this activity will motivate the student to determine if they really </w:t>
      </w:r>
      <w:r w:rsidR="002F3F9C">
        <w:rPr>
          <w:rFonts w:ascii="Times New Roman" w:eastAsia="SimSun" w:hAnsi="Times New Roman" w:cs="Times New Roman"/>
          <w:sz w:val="24"/>
          <w:szCs w:val="24"/>
        </w:rPr>
        <w:t>“k</w:t>
      </w:r>
      <w:r w:rsidR="005D1262">
        <w:rPr>
          <w:rFonts w:ascii="Times New Roman" w:eastAsia="SimSun" w:hAnsi="Times New Roman" w:cs="Times New Roman"/>
          <w:sz w:val="24"/>
          <w:szCs w:val="24"/>
        </w:rPr>
        <w:t>now</w:t>
      </w:r>
      <w:r w:rsidR="002F3F9C">
        <w:rPr>
          <w:rFonts w:ascii="Times New Roman" w:eastAsia="SimSun" w:hAnsi="Times New Roman" w:cs="Times New Roman"/>
          <w:sz w:val="24"/>
          <w:szCs w:val="24"/>
        </w:rPr>
        <w:t xml:space="preserve"> </w:t>
      </w:r>
      <w:proofErr w:type="spellStart"/>
      <w:r w:rsidR="002F3F9C">
        <w:rPr>
          <w:rFonts w:ascii="Times New Roman" w:eastAsia="SimSun" w:hAnsi="Times New Roman" w:cs="Times New Roman"/>
          <w:sz w:val="24"/>
          <w:szCs w:val="24"/>
        </w:rPr>
        <w:t>themself</w:t>
      </w:r>
      <w:proofErr w:type="spellEnd"/>
      <w:r w:rsidR="000021A6">
        <w:rPr>
          <w:rFonts w:ascii="Times New Roman" w:eastAsia="SimSun" w:hAnsi="Times New Roman" w:cs="Times New Roman"/>
          <w:sz w:val="24"/>
          <w:szCs w:val="24"/>
        </w:rPr>
        <w:t xml:space="preserve">”. </w:t>
      </w:r>
      <w:r w:rsidR="00772422">
        <w:rPr>
          <w:rFonts w:ascii="Times New Roman" w:hAnsi="Times New Roman" w:cs="Times New Roman"/>
          <w:color w:val="000000"/>
          <w:sz w:val="24"/>
          <w:szCs w:val="24"/>
        </w:rPr>
        <w:t xml:space="preserve">Furthermore, </w:t>
      </w:r>
      <w:r w:rsidR="00772422">
        <w:rPr>
          <w:rFonts w:ascii="Times New Roman" w:hAnsi="Times New Roman" w:cs="Times New Roman"/>
          <w:noProof/>
          <w:color w:val="000000"/>
          <w:sz w:val="24"/>
          <w:szCs w:val="24"/>
          <w:lang w:val="en-US"/>
        </w:rPr>
        <w:t>Schunk (</w:t>
      </w:r>
      <w:r w:rsidR="00772422" w:rsidRPr="001B1F74">
        <w:rPr>
          <w:rFonts w:ascii="Times New Roman" w:hAnsi="Times New Roman" w:cs="Times New Roman"/>
          <w:noProof/>
          <w:color w:val="000000"/>
          <w:sz w:val="24"/>
          <w:szCs w:val="24"/>
          <w:lang w:val="en-US"/>
        </w:rPr>
        <w:t>2008)</w:t>
      </w:r>
      <w:r w:rsidR="00772422">
        <w:rPr>
          <w:rFonts w:ascii="Times New Roman" w:hAnsi="Times New Roman" w:cs="Times New Roman"/>
          <w:color w:val="000000"/>
          <w:sz w:val="24"/>
          <w:szCs w:val="24"/>
        </w:rPr>
        <w:t xml:space="preserve"> suggests to “use different mater</w:t>
      </w:r>
      <w:r w:rsidR="005D1262">
        <w:rPr>
          <w:rFonts w:ascii="Times New Roman" w:hAnsi="Times New Roman" w:cs="Times New Roman"/>
          <w:color w:val="000000"/>
          <w:sz w:val="24"/>
          <w:szCs w:val="24"/>
        </w:rPr>
        <w:t xml:space="preserve">ials as teaching aids” (p. 140), </w:t>
      </w:r>
      <w:r w:rsidR="00543937">
        <w:rPr>
          <w:rFonts w:ascii="Times New Roman" w:hAnsi="Times New Roman" w:cs="Times New Roman"/>
          <w:color w:val="000000"/>
          <w:sz w:val="24"/>
          <w:szCs w:val="24"/>
        </w:rPr>
        <w:t>maintaining</w:t>
      </w:r>
      <w:r w:rsidR="00772422">
        <w:rPr>
          <w:rFonts w:ascii="Times New Roman" w:hAnsi="Times New Roman" w:cs="Times New Roman"/>
          <w:color w:val="000000"/>
          <w:sz w:val="24"/>
          <w:szCs w:val="24"/>
        </w:rPr>
        <w:t xml:space="preserve"> student attention. </w:t>
      </w:r>
      <w:r w:rsidR="005D1262">
        <w:rPr>
          <w:rFonts w:ascii="Times New Roman" w:hAnsi="Times New Roman" w:cs="Times New Roman"/>
          <w:color w:val="000000"/>
          <w:sz w:val="24"/>
          <w:szCs w:val="24"/>
        </w:rPr>
        <w:t>The textbook heavy</w:t>
      </w:r>
      <w:r>
        <w:rPr>
          <w:rFonts w:ascii="Times New Roman" w:hAnsi="Times New Roman" w:cs="Times New Roman"/>
          <w:color w:val="000000"/>
          <w:sz w:val="24"/>
          <w:szCs w:val="24"/>
        </w:rPr>
        <w:t xml:space="preserve"> materials </w:t>
      </w:r>
      <w:r w:rsidR="005D1262">
        <w:rPr>
          <w:rFonts w:ascii="Times New Roman" w:hAnsi="Times New Roman" w:cs="Times New Roman"/>
          <w:color w:val="000000"/>
          <w:sz w:val="24"/>
          <w:szCs w:val="24"/>
        </w:rPr>
        <w:t xml:space="preserve">in Job Search </w:t>
      </w:r>
      <w:r w:rsidR="00772422">
        <w:rPr>
          <w:rFonts w:ascii="Times New Roman" w:hAnsi="Times New Roman" w:cs="Times New Roman"/>
          <w:color w:val="000000"/>
          <w:sz w:val="24"/>
          <w:szCs w:val="24"/>
        </w:rPr>
        <w:t>lead</w:t>
      </w:r>
      <w:r>
        <w:rPr>
          <w:rFonts w:ascii="Times New Roman" w:hAnsi="Times New Roman" w:cs="Times New Roman"/>
          <w:color w:val="000000"/>
          <w:sz w:val="24"/>
          <w:szCs w:val="24"/>
        </w:rPr>
        <w:t>s</w:t>
      </w:r>
      <w:r w:rsidR="00772422">
        <w:rPr>
          <w:rFonts w:ascii="Times New Roman" w:hAnsi="Times New Roman" w:cs="Times New Roman"/>
          <w:color w:val="000000"/>
          <w:sz w:val="24"/>
          <w:szCs w:val="24"/>
        </w:rPr>
        <w:t xml:space="preserve"> to attention loss, lack of motivation, and decrease memory retention </w:t>
      </w:r>
      <w:proofErr w:type="spellStart"/>
      <w:r w:rsidR="00772422">
        <w:rPr>
          <w:rFonts w:ascii="Times New Roman" w:hAnsi="Times New Roman" w:cs="Times New Roman"/>
          <w:color w:val="000000"/>
          <w:sz w:val="24"/>
          <w:szCs w:val="24"/>
        </w:rPr>
        <w:t>amoung</w:t>
      </w:r>
      <w:proofErr w:type="spellEnd"/>
      <w:r w:rsidR="00772422">
        <w:rPr>
          <w:rFonts w:ascii="Times New Roman" w:hAnsi="Times New Roman" w:cs="Times New Roman"/>
          <w:color w:val="000000"/>
          <w:sz w:val="24"/>
          <w:szCs w:val="24"/>
        </w:rPr>
        <w:t xml:space="preserve"> students.</w:t>
      </w:r>
      <w:r w:rsidR="000041B4">
        <w:rPr>
          <w:rFonts w:ascii="Times New Roman" w:hAnsi="Times New Roman" w:cs="Times New Roman"/>
          <w:color w:val="000000"/>
          <w:sz w:val="24"/>
          <w:szCs w:val="24"/>
        </w:rPr>
        <w:t xml:space="preserve"> </w:t>
      </w:r>
      <w:r w:rsidR="00772422">
        <w:rPr>
          <w:rFonts w:ascii="Times New Roman" w:hAnsi="Times New Roman" w:cs="Times New Roman"/>
          <w:color w:val="000000"/>
          <w:sz w:val="24"/>
          <w:szCs w:val="24"/>
        </w:rPr>
        <w:t xml:space="preserve">To avoid these symptoms, </w:t>
      </w:r>
      <w:r>
        <w:rPr>
          <w:rFonts w:ascii="Times New Roman" w:hAnsi="Times New Roman" w:cs="Times New Roman"/>
          <w:color w:val="000000"/>
          <w:sz w:val="24"/>
          <w:szCs w:val="24"/>
        </w:rPr>
        <w:t>I will utilize</w:t>
      </w:r>
      <w:r w:rsidR="00772422">
        <w:rPr>
          <w:rFonts w:ascii="Times New Roman" w:hAnsi="Times New Roman" w:cs="Times New Roman"/>
          <w:color w:val="000000"/>
          <w:sz w:val="24"/>
          <w:szCs w:val="24"/>
        </w:rPr>
        <w:t xml:space="preserve"> a </w:t>
      </w:r>
      <w:r w:rsidR="00772422">
        <w:rPr>
          <w:rFonts w:ascii="Times New Roman" w:hAnsi="Times New Roman" w:cs="Times New Roman"/>
          <w:sz w:val="24"/>
          <w:szCs w:val="24"/>
        </w:rPr>
        <w:t>web-authoring tool</w:t>
      </w:r>
      <w:r w:rsidR="00772422" w:rsidRPr="003612BA">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Softchalk</w:t>
      </w:r>
      <w:proofErr w:type="spellEnd"/>
      <w:r>
        <w:rPr>
          <w:rFonts w:ascii="Times New Roman" w:hAnsi="Times New Roman" w:cs="Times New Roman"/>
          <w:sz w:val="24"/>
          <w:szCs w:val="24"/>
        </w:rPr>
        <w:t>) to</w:t>
      </w:r>
      <w:r w:rsidR="00772422">
        <w:rPr>
          <w:rFonts w:ascii="Times New Roman" w:hAnsi="Times New Roman" w:cs="Times New Roman"/>
          <w:sz w:val="24"/>
          <w:szCs w:val="24"/>
        </w:rPr>
        <w:t xml:space="preserve"> provide students with interactive materials</w:t>
      </w:r>
      <w:r w:rsidR="000021A6">
        <w:rPr>
          <w:rFonts w:ascii="Times New Roman" w:hAnsi="Times New Roman" w:cs="Times New Roman"/>
          <w:sz w:val="24"/>
          <w:szCs w:val="24"/>
        </w:rPr>
        <w:t xml:space="preserve"> such as </w:t>
      </w:r>
      <w:r w:rsidR="005854EC">
        <w:rPr>
          <w:rFonts w:ascii="Times New Roman" w:hAnsi="Times New Roman" w:cs="Times New Roman"/>
          <w:sz w:val="24"/>
          <w:szCs w:val="24"/>
        </w:rPr>
        <w:t>learning games</w:t>
      </w:r>
      <w:r w:rsidR="005854EC" w:rsidRPr="00ED2E15">
        <w:rPr>
          <w:rFonts w:ascii="Times New Roman" w:hAnsi="Times New Roman" w:cs="Times New Roman"/>
          <w:sz w:val="24"/>
          <w:szCs w:val="24"/>
        </w:rPr>
        <w:t>, matching games, crosswords</w:t>
      </w:r>
      <w:r w:rsidR="005854EC" w:rsidRPr="00FA4B51">
        <w:rPr>
          <w:rFonts w:ascii="Times New Roman" w:hAnsi="Times New Roman" w:cs="Times New Roman"/>
          <w:sz w:val="24"/>
          <w:szCs w:val="24"/>
        </w:rPr>
        <w:t xml:space="preserve">, </w:t>
      </w:r>
      <w:r w:rsidR="005854EC">
        <w:rPr>
          <w:rFonts w:ascii="Times New Roman" w:hAnsi="Times New Roman" w:cs="Times New Roman"/>
          <w:sz w:val="24"/>
          <w:szCs w:val="24"/>
        </w:rPr>
        <w:t xml:space="preserve">six question types, and </w:t>
      </w:r>
      <w:r w:rsidR="005854EC" w:rsidRPr="00ED2E15">
        <w:rPr>
          <w:rFonts w:ascii="Times New Roman" w:hAnsi="Times New Roman" w:cs="Times New Roman"/>
          <w:sz w:val="24"/>
          <w:szCs w:val="24"/>
        </w:rPr>
        <w:t>pop-up text annotations to define terminology</w:t>
      </w:r>
      <w:r w:rsidR="000021A6">
        <w:rPr>
          <w:rFonts w:ascii="Times New Roman" w:hAnsi="Times New Roman" w:cs="Times New Roman"/>
          <w:sz w:val="24"/>
          <w:szCs w:val="24"/>
        </w:rPr>
        <w:t xml:space="preserve"> and </w:t>
      </w:r>
      <w:r w:rsidR="000021A6">
        <w:rPr>
          <w:rFonts w:ascii="Times New Roman" w:hAnsi="Times New Roman" w:cs="Times New Roman"/>
          <w:sz w:val="24"/>
          <w:szCs w:val="24"/>
        </w:rPr>
        <w:lastRenderedPageBreak/>
        <w:t xml:space="preserve">module concepts. </w:t>
      </w:r>
      <w:r w:rsidR="00772422">
        <w:rPr>
          <w:rFonts w:ascii="Times New Roman" w:hAnsi="Times New Roman" w:cs="Times New Roman"/>
          <w:sz w:val="24"/>
          <w:szCs w:val="24"/>
        </w:rPr>
        <w:t xml:space="preserve">Implementing instructional design strategies that gain and maintain student’s attention significantly contribute </w:t>
      </w:r>
      <w:r w:rsidR="00772422">
        <w:rPr>
          <w:rFonts w:ascii="Times New Roman" w:hAnsi="Times New Roman" w:cs="Times New Roman"/>
          <w:color w:val="000000"/>
          <w:sz w:val="24"/>
          <w:szCs w:val="24"/>
        </w:rPr>
        <w:t xml:space="preserve">to </w:t>
      </w:r>
      <w:r w:rsidR="00772422">
        <w:rPr>
          <w:rFonts w:ascii="Times New Roman" w:hAnsi="Times New Roman" w:cs="Times New Roman"/>
          <w:sz w:val="24"/>
          <w:szCs w:val="24"/>
        </w:rPr>
        <w:t>the storage and retrieval process learning.</w:t>
      </w:r>
    </w:p>
    <w:p w:rsidR="00757193" w:rsidRPr="002E0861" w:rsidRDefault="00757193" w:rsidP="00C878B2">
      <w:pPr>
        <w:spacing w:line="240" w:lineRule="auto"/>
        <w:jc w:val="center"/>
        <w:rPr>
          <w:rFonts w:ascii="Times New Roman" w:hAnsi="Times New Roman" w:cs="Times New Roman"/>
          <w:b/>
          <w:sz w:val="24"/>
          <w:szCs w:val="24"/>
          <w:lang w:val="en-US"/>
        </w:rPr>
      </w:pPr>
      <w:r w:rsidRPr="002E0861">
        <w:rPr>
          <w:rFonts w:ascii="Times New Roman" w:hAnsi="Times New Roman" w:cs="Times New Roman"/>
          <w:b/>
          <w:sz w:val="24"/>
          <w:szCs w:val="24"/>
          <w:lang w:val="en-US"/>
        </w:rPr>
        <w:t>Commentary</w:t>
      </w:r>
    </w:p>
    <w:p w:rsidR="00573CDD" w:rsidRDefault="003A3F5F" w:rsidP="00681D7D">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Developing personal learning principles </w:t>
      </w:r>
      <w:r w:rsidR="00745164">
        <w:rPr>
          <w:rFonts w:ascii="Times New Roman" w:hAnsi="Times New Roman" w:cs="Times New Roman"/>
          <w:sz w:val="24"/>
          <w:szCs w:val="24"/>
          <w:lang w:val="en-US"/>
        </w:rPr>
        <w:t>designed around</w:t>
      </w:r>
      <w:r>
        <w:rPr>
          <w:rFonts w:ascii="Times New Roman" w:hAnsi="Times New Roman" w:cs="Times New Roman"/>
          <w:sz w:val="24"/>
          <w:szCs w:val="24"/>
          <w:lang w:val="en-US"/>
        </w:rPr>
        <w:t xml:space="preserve"> distance education has </w:t>
      </w:r>
      <w:r w:rsidR="008D7BE6">
        <w:rPr>
          <w:rFonts w:ascii="Times New Roman" w:hAnsi="Times New Roman" w:cs="Times New Roman"/>
          <w:sz w:val="24"/>
          <w:szCs w:val="24"/>
          <w:lang w:val="en-US"/>
        </w:rPr>
        <w:t xml:space="preserve">established new insights, </w:t>
      </w:r>
      <w:r>
        <w:rPr>
          <w:rFonts w:ascii="Times New Roman" w:hAnsi="Times New Roman" w:cs="Times New Roman"/>
          <w:sz w:val="24"/>
          <w:szCs w:val="24"/>
          <w:lang w:val="en-US"/>
        </w:rPr>
        <w:t>identified k</w:t>
      </w:r>
      <w:r w:rsidR="008D7BE6">
        <w:rPr>
          <w:rFonts w:ascii="Times New Roman" w:hAnsi="Times New Roman" w:cs="Times New Roman"/>
          <w:sz w:val="24"/>
          <w:szCs w:val="24"/>
          <w:lang w:val="en-US"/>
        </w:rPr>
        <w:t xml:space="preserve">ey areas in need of improvement, </w:t>
      </w:r>
      <w:r>
        <w:rPr>
          <w:rFonts w:ascii="Times New Roman" w:hAnsi="Times New Roman" w:cs="Times New Roman"/>
          <w:sz w:val="24"/>
          <w:szCs w:val="24"/>
          <w:lang w:val="en-US"/>
        </w:rPr>
        <w:t xml:space="preserve">as well as supported and reinforced </w:t>
      </w:r>
      <w:r w:rsidR="008D7BE6">
        <w:rPr>
          <w:rFonts w:ascii="Times New Roman" w:hAnsi="Times New Roman" w:cs="Times New Roman"/>
          <w:sz w:val="24"/>
          <w:szCs w:val="24"/>
          <w:lang w:val="en-US"/>
        </w:rPr>
        <w:t>concepts</w:t>
      </w:r>
      <w:r>
        <w:rPr>
          <w:rFonts w:ascii="Times New Roman" w:hAnsi="Times New Roman" w:cs="Times New Roman"/>
          <w:sz w:val="24"/>
          <w:szCs w:val="24"/>
          <w:lang w:val="en-US"/>
        </w:rPr>
        <w:t xml:space="preserve"> that I actively employ. </w:t>
      </w:r>
    </w:p>
    <w:p w:rsidR="00573CDD" w:rsidRDefault="008D7BE6" w:rsidP="0074516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This activity has sparked my creative juices</w:t>
      </w:r>
      <w:r w:rsidR="00AF3B1E">
        <w:rPr>
          <w:rFonts w:ascii="Times New Roman" w:hAnsi="Times New Roman" w:cs="Times New Roman"/>
          <w:sz w:val="24"/>
          <w:szCs w:val="24"/>
          <w:lang w:val="en-US"/>
        </w:rPr>
        <w:t xml:space="preserve"> and has motivated me to redesign the current learning- teaching environment to include my newly developed personal learning strategies. </w:t>
      </w:r>
      <w:r w:rsidR="00681D7D">
        <w:rPr>
          <w:rFonts w:ascii="Times New Roman" w:hAnsi="Times New Roman" w:cs="Times New Roman"/>
          <w:sz w:val="24"/>
          <w:szCs w:val="24"/>
          <w:lang w:val="en-US"/>
        </w:rPr>
        <w:t>I have</w:t>
      </w:r>
      <w:r w:rsidR="00AF3B1E">
        <w:rPr>
          <w:rFonts w:ascii="Times New Roman" w:hAnsi="Times New Roman" w:cs="Times New Roman"/>
          <w:sz w:val="24"/>
          <w:szCs w:val="24"/>
          <w:lang w:val="en-US"/>
        </w:rPr>
        <w:t xml:space="preserve"> identif</w:t>
      </w:r>
      <w:r w:rsidR="00681D7D">
        <w:rPr>
          <w:rFonts w:ascii="Times New Roman" w:hAnsi="Times New Roman" w:cs="Times New Roman"/>
          <w:sz w:val="24"/>
          <w:szCs w:val="24"/>
          <w:lang w:val="en-US"/>
        </w:rPr>
        <w:t>ied</w:t>
      </w:r>
      <w:r w:rsidR="00AF3B1E">
        <w:rPr>
          <w:rFonts w:ascii="Times New Roman" w:hAnsi="Times New Roman" w:cs="Times New Roman"/>
          <w:sz w:val="24"/>
          <w:szCs w:val="24"/>
          <w:lang w:val="en-US"/>
        </w:rPr>
        <w:t xml:space="preserve"> areas within Job Search that lack student engagement</w:t>
      </w:r>
      <w:r w:rsidR="00681D7D">
        <w:rPr>
          <w:rFonts w:ascii="Times New Roman" w:hAnsi="Times New Roman" w:cs="Times New Roman"/>
          <w:sz w:val="24"/>
          <w:szCs w:val="24"/>
          <w:lang w:val="en-US"/>
        </w:rPr>
        <w:t>.</w:t>
      </w:r>
      <w:r w:rsidR="000041B4">
        <w:rPr>
          <w:rFonts w:ascii="Times New Roman" w:hAnsi="Times New Roman" w:cs="Times New Roman"/>
          <w:sz w:val="24"/>
          <w:szCs w:val="24"/>
          <w:lang w:val="en-US"/>
        </w:rPr>
        <w:t xml:space="preserve"> </w:t>
      </w:r>
      <w:r w:rsidR="00681D7D">
        <w:rPr>
          <w:rFonts w:ascii="Times New Roman" w:hAnsi="Times New Roman" w:cs="Times New Roman"/>
          <w:sz w:val="24"/>
          <w:szCs w:val="24"/>
          <w:lang w:val="en-US"/>
        </w:rPr>
        <w:t>T</w:t>
      </w:r>
      <w:r w:rsidR="00AF3B1E">
        <w:rPr>
          <w:rFonts w:ascii="Times New Roman" w:hAnsi="Times New Roman" w:cs="Times New Roman"/>
          <w:sz w:val="24"/>
          <w:szCs w:val="24"/>
          <w:lang w:val="en-US"/>
        </w:rPr>
        <w:t>o address this issue I will incorporate cooperative group work, multimedia and other tools that encourage student participation.</w:t>
      </w:r>
      <w:r w:rsidR="000041B4">
        <w:rPr>
          <w:rFonts w:ascii="Times New Roman" w:hAnsi="Times New Roman" w:cs="Times New Roman"/>
          <w:sz w:val="24"/>
          <w:szCs w:val="24"/>
          <w:lang w:val="en-US"/>
        </w:rPr>
        <w:t xml:space="preserve"> </w:t>
      </w:r>
      <w:r w:rsidR="00681D7D">
        <w:rPr>
          <w:rFonts w:ascii="Times New Roman" w:hAnsi="Times New Roman" w:cs="Times New Roman"/>
          <w:sz w:val="24"/>
          <w:szCs w:val="24"/>
          <w:lang w:val="en-US"/>
        </w:rPr>
        <w:t>The insight of c</w:t>
      </w:r>
      <w:r w:rsidR="00152083">
        <w:rPr>
          <w:rFonts w:ascii="Times New Roman" w:hAnsi="Times New Roman" w:cs="Times New Roman"/>
          <w:sz w:val="24"/>
          <w:szCs w:val="24"/>
          <w:lang w:val="en-US"/>
        </w:rPr>
        <w:t>onnecting knowledge with previously learned knowledge</w:t>
      </w:r>
      <w:r w:rsidR="00681D7D">
        <w:rPr>
          <w:rFonts w:ascii="Times New Roman" w:hAnsi="Times New Roman" w:cs="Times New Roman"/>
          <w:sz w:val="24"/>
          <w:szCs w:val="24"/>
          <w:lang w:val="en-US"/>
        </w:rPr>
        <w:t xml:space="preserve"> is</w:t>
      </w:r>
      <w:r w:rsidR="00152083">
        <w:rPr>
          <w:rFonts w:ascii="Times New Roman" w:hAnsi="Times New Roman" w:cs="Times New Roman"/>
          <w:sz w:val="24"/>
          <w:szCs w:val="24"/>
          <w:lang w:val="en-US"/>
        </w:rPr>
        <w:t xml:space="preserve"> significant to me. </w:t>
      </w:r>
      <w:r w:rsidR="00681D7D">
        <w:rPr>
          <w:rFonts w:ascii="Times New Roman" w:hAnsi="Times New Roman" w:cs="Times New Roman"/>
          <w:sz w:val="24"/>
          <w:szCs w:val="24"/>
          <w:lang w:val="en-US"/>
        </w:rPr>
        <w:t>Although I recognized the important</w:t>
      </w:r>
      <w:r w:rsidR="00152083">
        <w:rPr>
          <w:rFonts w:ascii="Times New Roman" w:hAnsi="Times New Roman" w:cs="Times New Roman"/>
          <w:sz w:val="24"/>
          <w:szCs w:val="24"/>
          <w:lang w:val="en-US"/>
        </w:rPr>
        <w:t xml:space="preserve"> </w:t>
      </w:r>
      <w:r w:rsidR="00681D7D">
        <w:rPr>
          <w:rFonts w:ascii="Times New Roman" w:hAnsi="Times New Roman" w:cs="Times New Roman"/>
          <w:sz w:val="24"/>
          <w:szCs w:val="24"/>
          <w:lang w:val="en-US"/>
        </w:rPr>
        <w:t xml:space="preserve">of the correlation between concepts I was ignorant of the </w:t>
      </w:r>
      <w:r w:rsidR="00152083">
        <w:rPr>
          <w:rFonts w:ascii="Times New Roman" w:hAnsi="Times New Roman" w:cs="Times New Roman"/>
          <w:sz w:val="24"/>
          <w:szCs w:val="24"/>
          <w:lang w:val="en-US"/>
        </w:rPr>
        <w:t xml:space="preserve">enormous impact </w:t>
      </w:r>
      <w:r w:rsidR="00681D7D">
        <w:rPr>
          <w:rFonts w:ascii="Times New Roman" w:hAnsi="Times New Roman" w:cs="Times New Roman"/>
          <w:sz w:val="24"/>
          <w:szCs w:val="24"/>
          <w:lang w:val="en-US"/>
        </w:rPr>
        <w:t xml:space="preserve">it has </w:t>
      </w:r>
      <w:r w:rsidR="00152083">
        <w:rPr>
          <w:rFonts w:ascii="Times New Roman" w:hAnsi="Times New Roman" w:cs="Times New Roman"/>
          <w:sz w:val="24"/>
          <w:szCs w:val="24"/>
          <w:lang w:val="en-US"/>
        </w:rPr>
        <w:t>on memory retention. As outlined in the learning theory, I have conceptualized activities that reflect this theory in my teaching.</w:t>
      </w:r>
      <w:r w:rsidR="00745164">
        <w:rPr>
          <w:rFonts w:ascii="Times New Roman" w:hAnsi="Times New Roman" w:cs="Times New Roman"/>
          <w:sz w:val="24"/>
          <w:szCs w:val="24"/>
          <w:lang w:val="en-US"/>
        </w:rPr>
        <w:t xml:space="preserve"> </w:t>
      </w:r>
      <w:r w:rsidR="00681D7D">
        <w:rPr>
          <w:rFonts w:ascii="Times New Roman" w:hAnsi="Times New Roman" w:cs="Times New Roman"/>
          <w:sz w:val="24"/>
          <w:szCs w:val="24"/>
          <w:lang w:val="en-US"/>
        </w:rPr>
        <w:t xml:space="preserve">The </w:t>
      </w:r>
      <w:r w:rsidR="00745164">
        <w:rPr>
          <w:rFonts w:ascii="Times New Roman" w:hAnsi="Times New Roman" w:cs="Times New Roman"/>
          <w:sz w:val="24"/>
          <w:szCs w:val="24"/>
          <w:lang w:val="en-US"/>
        </w:rPr>
        <w:t>ability</w:t>
      </w:r>
      <w:r w:rsidR="00681D7D">
        <w:rPr>
          <w:rFonts w:ascii="Times New Roman" w:hAnsi="Times New Roman" w:cs="Times New Roman"/>
          <w:sz w:val="24"/>
          <w:szCs w:val="24"/>
          <w:lang w:val="en-US"/>
        </w:rPr>
        <w:t xml:space="preserve"> to transfer </w:t>
      </w:r>
      <w:r w:rsidR="00152083">
        <w:rPr>
          <w:rFonts w:ascii="Times New Roman" w:hAnsi="Times New Roman" w:cs="Times New Roman"/>
          <w:sz w:val="24"/>
          <w:szCs w:val="24"/>
          <w:lang w:val="en-US"/>
        </w:rPr>
        <w:t>is very important i</w:t>
      </w:r>
      <w:r w:rsidR="00745164">
        <w:rPr>
          <w:rFonts w:ascii="Times New Roman" w:hAnsi="Times New Roman" w:cs="Times New Roman"/>
          <w:sz w:val="24"/>
          <w:szCs w:val="24"/>
          <w:lang w:val="en-US"/>
        </w:rPr>
        <w:t>n</w:t>
      </w:r>
      <w:r w:rsidR="00152083">
        <w:rPr>
          <w:rFonts w:ascii="Times New Roman" w:hAnsi="Times New Roman" w:cs="Times New Roman"/>
          <w:sz w:val="24"/>
          <w:szCs w:val="24"/>
          <w:lang w:val="en-US"/>
        </w:rPr>
        <w:t xml:space="preserve"> office administration. Much of our work is applied; therefore, the ability to transfer skills is crucial and sometimes difficult in the online environment. This is where creativity sets in. I have only identified a few methods to address this theory</w:t>
      </w:r>
      <w:r w:rsidR="00745164">
        <w:rPr>
          <w:rFonts w:ascii="Times New Roman" w:hAnsi="Times New Roman" w:cs="Times New Roman"/>
          <w:sz w:val="24"/>
          <w:szCs w:val="24"/>
          <w:lang w:val="en-US"/>
        </w:rPr>
        <w:t>.</w:t>
      </w:r>
      <w:r w:rsidR="00152083">
        <w:rPr>
          <w:rFonts w:ascii="Times New Roman" w:hAnsi="Times New Roman" w:cs="Times New Roman"/>
          <w:sz w:val="24"/>
          <w:szCs w:val="24"/>
          <w:lang w:val="en-US"/>
        </w:rPr>
        <w:t xml:space="preserve"> </w:t>
      </w:r>
      <w:r w:rsidR="00745164">
        <w:rPr>
          <w:rFonts w:ascii="Times New Roman" w:hAnsi="Times New Roman" w:cs="Times New Roman"/>
          <w:sz w:val="24"/>
          <w:szCs w:val="24"/>
          <w:lang w:val="en-US"/>
        </w:rPr>
        <w:t xml:space="preserve">I </w:t>
      </w:r>
      <w:r w:rsidR="00745164" w:rsidRPr="00745164">
        <w:rPr>
          <w:rFonts w:ascii="Times New Roman" w:hAnsi="Times New Roman" w:cs="Times New Roman"/>
          <w:sz w:val="24"/>
          <w:szCs w:val="24"/>
          <w:lang w:val="en-US"/>
        </w:rPr>
        <w:t xml:space="preserve">recognize that this area is weak; therefore, </w:t>
      </w:r>
      <w:r w:rsidR="00152083" w:rsidRPr="00745164">
        <w:rPr>
          <w:rFonts w:ascii="Times New Roman" w:hAnsi="Times New Roman" w:cs="Times New Roman"/>
          <w:sz w:val="24"/>
          <w:szCs w:val="24"/>
          <w:lang w:val="en-US"/>
        </w:rPr>
        <w:t xml:space="preserve">developing methods </w:t>
      </w:r>
      <w:r w:rsidR="002F3F9C">
        <w:rPr>
          <w:rFonts w:ascii="Times New Roman" w:hAnsi="Times New Roman" w:cs="Times New Roman"/>
          <w:sz w:val="24"/>
          <w:szCs w:val="24"/>
          <w:lang w:val="en-US"/>
        </w:rPr>
        <w:t>that facilitate the</w:t>
      </w:r>
      <w:r w:rsidR="00152083" w:rsidRPr="00745164">
        <w:rPr>
          <w:rFonts w:ascii="Times New Roman" w:hAnsi="Times New Roman" w:cs="Times New Roman"/>
          <w:sz w:val="24"/>
          <w:szCs w:val="24"/>
          <w:lang w:val="en-US"/>
        </w:rPr>
        <w:t xml:space="preserve"> transfer</w:t>
      </w:r>
      <w:r w:rsidR="002F3F9C">
        <w:rPr>
          <w:rFonts w:ascii="Times New Roman" w:hAnsi="Times New Roman" w:cs="Times New Roman"/>
          <w:sz w:val="24"/>
          <w:szCs w:val="24"/>
          <w:lang w:val="en-US"/>
        </w:rPr>
        <w:t>ability of</w:t>
      </w:r>
      <w:r w:rsidR="00152083" w:rsidRPr="00745164">
        <w:rPr>
          <w:rFonts w:ascii="Times New Roman" w:hAnsi="Times New Roman" w:cs="Times New Roman"/>
          <w:sz w:val="24"/>
          <w:szCs w:val="24"/>
          <w:lang w:val="en-US"/>
        </w:rPr>
        <w:t xml:space="preserve"> skills</w:t>
      </w:r>
      <w:r w:rsidR="002F3F9C">
        <w:rPr>
          <w:rFonts w:ascii="Times New Roman" w:hAnsi="Times New Roman" w:cs="Times New Roman"/>
          <w:sz w:val="24"/>
          <w:szCs w:val="24"/>
          <w:lang w:val="en-US"/>
        </w:rPr>
        <w:t xml:space="preserve"> needs much more consideration.</w:t>
      </w:r>
    </w:p>
    <w:p w:rsidR="00352DEF" w:rsidRDefault="00352DEF" w:rsidP="00681D7D">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Through</w:t>
      </w:r>
      <w:r w:rsidR="006113DC">
        <w:rPr>
          <w:rFonts w:ascii="Times New Roman" w:hAnsi="Times New Roman" w:cs="Times New Roman"/>
          <w:sz w:val="24"/>
          <w:szCs w:val="24"/>
          <w:lang w:val="en-US"/>
        </w:rPr>
        <w:t>out</w:t>
      </w:r>
      <w:r>
        <w:rPr>
          <w:rFonts w:ascii="Times New Roman" w:hAnsi="Times New Roman" w:cs="Times New Roman"/>
          <w:sz w:val="24"/>
          <w:szCs w:val="24"/>
          <w:lang w:val="en-US"/>
        </w:rPr>
        <w:t xml:space="preserve"> this assignment I have commended myself for </w:t>
      </w:r>
      <w:r w:rsidR="00573CDD">
        <w:rPr>
          <w:rFonts w:ascii="Times New Roman" w:hAnsi="Times New Roman" w:cs="Times New Roman"/>
          <w:sz w:val="24"/>
          <w:szCs w:val="24"/>
          <w:lang w:val="en-US"/>
        </w:rPr>
        <w:t>adhering</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many of the learning principles by playing an active </w:t>
      </w:r>
      <w:r w:rsidR="00573CDD">
        <w:rPr>
          <w:rFonts w:ascii="Times New Roman" w:hAnsi="Times New Roman" w:cs="Times New Roman"/>
          <w:sz w:val="24"/>
          <w:szCs w:val="24"/>
          <w:lang w:val="en-US"/>
        </w:rPr>
        <w:t>role</w:t>
      </w:r>
      <w:r>
        <w:rPr>
          <w:rFonts w:ascii="Times New Roman" w:hAnsi="Times New Roman" w:cs="Times New Roman"/>
          <w:sz w:val="24"/>
          <w:szCs w:val="24"/>
          <w:lang w:val="en-US"/>
        </w:rPr>
        <w:t xml:space="preserve"> in supporting, responding and establishing a positive climate for online learning.</w:t>
      </w:r>
      <w:r w:rsidR="000041B4">
        <w:rPr>
          <w:rFonts w:ascii="Times New Roman" w:hAnsi="Times New Roman" w:cs="Times New Roman"/>
          <w:sz w:val="24"/>
          <w:szCs w:val="24"/>
          <w:lang w:val="en-US"/>
        </w:rPr>
        <w:t xml:space="preserve"> </w:t>
      </w:r>
      <w:r w:rsidR="00152083">
        <w:rPr>
          <w:rFonts w:ascii="Times New Roman" w:hAnsi="Times New Roman" w:cs="Times New Roman"/>
          <w:sz w:val="24"/>
          <w:szCs w:val="24"/>
          <w:lang w:val="en-US"/>
        </w:rPr>
        <w:t>I actively participate in discussion</w:t>
      </w:r>
      <w:r w:rsidR="006113DC">
        <w:rPr>
          <w:rFonts w:ascii="Times New Roman" w:hAnsi="Times New Roman" w:cs="Times New Roman"/>
          <w:sz w:val="24"/>
          <w:szCs w:val="24"/>
          <w:lang w:val="en-US"/>
        </w:rPr>
        <w:t>s</w:t>
      </w:r>
      <w:r w:rsidR="00152083">
        <w:rPr>
          <w:rFonts w:ascii="Times New Roman" w:hAnsi="Times New Roman" w:cs="Times New Roman"/>
          <w:sz w:val="24"/>
          <w:szCs w:val="24"/>
          <w:lang w:val="en-US"/>
        </w:rPr>
        <w:t xml:space="preserve"> by offering expertise in areas of </w:t>
      </w:r>
      <w:r w:rsidR="00152083">
        <w:rPr>
          <w:rFonts w:ascii="Times New Roman" w:hAnsi="Times New Roman" w:cs="Times New Roman"/>
          <w:sz w:val="24"/>
          <w:szCs w:val="24"/>
          <w:lang w:val="en-US"/>
        </w:rPr>
        <w:lastRenderedPageBreak/>
        <w:t xml:space="preserve">concern. </w:t>
      </w:r>
      <w:r>
        <w:rPr>
          <w:rFonts w:ascii="Times New Roman" w:hAnsi="Times New Roman" w:cs="Times New Roman"/>
          <w:sz w:val="24"/>
          <w:szCs w:val="24"/>
          <w:lang w:val="en-US"/>
        </w:rPr>
        <w:t>I often find myself developing a comfortable rapport with students (which ties in nicely with my TPI scores) by constant communication which denotes a sense of presence</w:t>
      </w:r>
      <w:r w:rsidR="00745164">
        <w:rPr>
          <w:rFonts w:ascii="Times New Roman" w:hAnsi="Times New Roman" w:cs="Times New Roman"/>
          <w:sz w:val="24"/>
          <w:szCs w:val="24"/>
          <w:lang w:val="en-US"/>
        </w:rPr>
        <w:t>.</w:t>
      </w:r>
    </w:p>
    <w:p w:rsidR="00352DEF" w:rsidRDefault="00745164" w:rsidP="0074516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This paper has motivated me to consider and identify many learning theories that </w:t>
      </w:r>
      <w:r w:rsidR="00724BA9">
        <w:rPr>
          <w:rFonts w:ascii="Times New Roman" w:hAnsi="Times New Roman" w:cs="Times New Roman"/>
          <w:sz w:val="24"/>
          <w:szCs w:val="24"/>
          <w:lang w:val="en-US"/>
        </w:rPr>
        <w:t>apply to</w:t>
      </w:r>
      <w:r>
        <w:rPr>
          <w:rFonts w:ascii="Times New Roman" w:hAnsi="Times New Roman" w:cs="Times New Roman"/>
          <w:sz w:val="24"/>
          <w:szCs w:val="24"/>
          <w:lang w:val="en-US"/>
        </w:rPr>
        <w:t xml:space="preserve"> my teaching learning environment. As my instruction ends for the summer, I look forward to September</w:t>
      </w:r>
      <w:r w:rsidR="006113DC">
        <w:rPr>
          <w:rFonts w:ascii="Times New Roman" w:hAnsi="Times New Roman" w:cs="Times New Roman"/>
          <w:sz w:val="24"/>
          <w:szCs w:val="24"/>
          <w:lang w:val="en-US"/>
        </w:rPr>
        <w:t>,</w:t>
      </w:r>
      <w:r>
        <w:rPr>
          <w:rFonts w:ascii="Times New Roman" w:hAnsi="Times New Roman" w:cs="Times New Roman"/>
          <w:sz w:val="24"/>
          <w:szCs w:val="24"/>
          <w:lang w:val="en-US"/>
        </w:rPr>
        <w:t xml:space="preserve"> when I can begin incorporating my newly developed learning principles into the system design of online courses.</w:t>
      </w:r>
    </w:p>
    <w:p w:rsidR="00352DEF" w:rsidRDefault="00352DEF" w:rsidP="003A3F5F">
      <w:pPr>
        <w:ind w:firstLine="720"/>
        <w:rPr>
          <w:rFonts w:ascii="Times New Roman" w:hAnsi="Times New Roman" w:cs="Times New Roman"/>
          <w:sz w:val="24"/>
          <w:szCs w:val="24"/>
          <w:lang w:val="en-US"/>
        </w:rPr>
      </w:pPr>
    </w:p>
    <w:p w:rsidR="002E0861" w:rsidRPr="002E0861" w:rsidRDefault="002E0861" w:rsidP="008627E7">
      <w:pPr>
        <w:spacing w:line="480" w:lineRule="auto"/>
        <w:ind w:firstLine="720"/>
        <w:rPr>
          <w:rFonts w:ascii="Times New Roman" w:hAnsi="Times New Roman" w:cs="Times New Roman"/>
          <w:sz w:val="24"/>
          <w:szCs w:val="24"/>
          <w:lang w:val="en-US"/>
        </w:rPr>
        <w:sectPr w:rsidR="002E0861" w:rsidRPr="002E0861" w:rsidSect="00BF2D21">
          <w:headerReference w:type="default" r:id="rId8"/>
          <w:pgSz w:w="12240" w:h="15840"/>
          <w:pgMar w:top="1440" w:right="1440" w:bottom="1440" w:left="1440" w:header="708" w:footer="708" w:gutter="0"/>
          <w:cols w:space="708"/>
          <w:docGrid w:linePitch="360"/>
        </w:sectPr>
      </w:pPr>
    </w:p>
    <w:sdt>
      <w:sdtPr>
        <w:rPr>
          <w:rFonts w:ascii="Times New Roman" w:eastAsiaTheme="minorEastAsia" w:hAnsi="Times New Roman" w:cs="Times New Roman"/>
          <w:b w:val="0"/>
          <w:bCs w:val="0"/>
          <w:color w:val="auto"/>
          <w:sz w:val="24"/>
          <w:szCs w:val="24"/>
          <w:lang w:val="en-CA" w:eastAsia="zh-CN" w:bidi="ar-SA"/>
        </w:rPr>
        <w:id w:val="12887834"/>
        <w:docPartObj>
          <w:docPartGallery w:val="Bibliographies"/>
          <w:docPartUnique/>
        </w:docPartObj>
      </w:sdtPr>
      <w:sdtContent>
        <w:p w:rsidR="002E0861" w:rsidRPr="002E0861" w:rsidRDefault="002E0861" w:rsidP="00C878B2">
          <w:pPr>
            <w:pStyle w:val="Heading1"/>
            <w:spacing w:line="240" w:lineRule="auto"/>
            <w:jc w:val="center"/>
            <w:rPr>
              <w:rFonts w:ascii="Times New Roman" w:hAnsi="Times New Roman" w:cs="Times New Roman"/>
              <w:sz w:val="24"/>
              <w:szCs w:val="24"/>
            </w:rPr>
          </w:pPr>
          <w:r w:rsidRPr="002E0861">
            <w:rPr>
              <w:rFonts w:ascii="Times New Roman" w:hAnsi="Times New Roman" w:cs="Times New Roman"/>
              <w:color w:val="000000" w:themeColor="text1"/>
              <w:sz w:val="24"/>
              <w:szCs w:val="24"/>
            </w:rPr>
            <w:t>Bibliography</w:t>
          </w:r>
        </w:p>
        <w:sdt>
          <w:sdtPr>
            <w:rPr>
              <w:rFonts w:ascii="Times New Roman" w:hAnsi="Times New Roman" w:cs="Times New Roman"/>
              <w:sz w:val="24"/>
              <w:szCs w:val="24"/>
            </w:rPr>
            <w:id w:val="111145805"/>
            <w:bibliography/>
          </w:sdtPr>
          <w:sdtContent>
            <w:p w:rsidR="002E0861" w:rsidRPr="002E0861" w:rsidRDefault="00613F09" w:rsidP="002E0861">
              <w:pPr>
                <w:pStyle w:val="Bibliography"/>
                <w:rPr>
                  <w:rFonts w:ascii="Times New Roman" w:hAnsi="Times New Roman" w:cs="Times New Roman"/>
                  <w:noProof/>
                  <w:sz w:val="24"/>
                  <w:szCs w:val="24"/>
                  <w:lang w:val="en-US"/>
                </w:rPr>
              </w:pPr>
              <w:r w:rsidRPr="002E0861">
                <w:rPr>
                  <w:rFonts w:ascii="Times New Roman" w:hAnsi="Times New Roman" w:cs="Times New Roman"/>
                  <w:sz w:val="24"/>
                  <w:szCs w:val="24"/>
                </w:rPr>
                <w:fldChar w:fldCharType="begin"/>
              </w:r>
              <w:r w:rsidR="002E0861" w:rsidRPr="002E0861">
                <w:rPr>
                  <w:rFonts w:ascii="Times New Roman" w:hAnsi="Times New Roman" w:cs="Times New Roman"/>
                  <w:sz w:val="24"/>
                  <w:szCs w:val="24"/>
                </w:rPr>
                <w:instrText xml:space="preserve"> BIBLIOGRAPHY </w:instrText>
              </w:r>
              <w:r w:rsidRPr="002E0861">
                <w:rPr>
                  <w:rFonts w:ascii="Times New Roman" w:hAnsi="Times New Roman" w:cs="Times New Roman"/>
                  <w:sz w:val="24"/>
                  <w:szCs w:val="24"/>
                </w:rPr>
                <w:fldChar w:fldCharType="separate"/>
              </w:r>
              <w:r w:rsidR="002E0861" w:rsidRPr="002E0861">
                <w:rPr>
                  <w:rFonts w:ascii="Times New Roman" w:hAnsi="Times New Roman" w:cs="Times New Roman"/>
                  <w:noProof/>
                  <w:sz w:val="24"/>
                  <w:szCs w:val="24"/>
                  <w:lang w:val="en-US"/>
                </w:rPr>
                <w:t xml:space="preserve">Bransford, J., Brown, A., &amp; Cocking, R. (1999). </w:t>
              </w:r>
              <w:r w:rsidR="002E0861" w:rsidRPr="002E0861">
                <w:rPr>
                  <w:rFonts w:ascii="Times New Roman" w:hAnsi="Times New Roman" w:cs="Times New Roman"/>
                  <w:i/>
                  <w:iCs/>
                  <w:noProof/>
                  <w:sz w:val="24"/>
                  <w:szCs w:val="24"/>
                  <w:lang w:val="en-US"/>
                </w:rPr>
                <w:t>How people learn: Brain, mind, expereince and school.</w:t>
              </w:r>
              <w:r w:rsidR="002E0861" w:rsidRPr="002E0861">
                <w:rPr>
                  <w:rFonts w:ascii="Times New Roman" w:hAnsi="Times New Roman" w:cs="Times New Roman"/>
                  <w:noProof/>
                  <w:sz w:val="24"/>
                  <w:szCs w:val="24"/>
                  <w:lang w:val="en-US"/>
                </w:rPr>
                <w:t xml:space="preserve"> Washington, DC: National Academy Press.</w:t>
              </w:r>
            </w:p>
            <w:p w:rsidR="002E0861" w:rsidRPr="002E0861" w:rsidRDefault="002E0861" w:rsidP="002E0861">
              <w:pPr>
                <w:pStyle w:val="Bibliography"/>
                <w:rPr>
                  <w:rFonts w:ascii="Times New Roman" w:hAnsi="Times New Roman" w:cs="Times New Roman"/>
                  <w:noProof/>
                  <w:sz w:val="24"/>
                  <w:szCs w:val="24"/>
                  <w:lang w:val="en-US"/>
                </w:rPr>
              </w:pPr>
              <w:r w:rsidRPr="002E0861">
                <w:rPr>
                  <w:rFonts w:ascii="Times New Roman" w:hAnsi="Times New Roman" w:cs="Times New Roman"/>
                  <w:noProof/>
                  <w:sz w:val="24"/>
                  <w:szCs w:val="24"/>
                  <w:lang w:val="en-US"/>
                </w:rPr>
                <w:t>Schunk, D. H. (2008). Learning theories: An Educational Perspective. Upper Saddle Hill, NJ: Pearson Education Inc.</w:t>
              </w:r>
            </w:p>
            <w:p w:rsidR="002E0861" w:rsidRPr="002E0861" w:rsidRDefault="002E0861" w:rsidP="002E0861">
              <w:pPr>
                <w:pStyle w:val="Bibliography"/>
                <w:rPr>
                  <w:rFonts w:ascii="Times New Roman" w:hAnsi="Times New Roman" w:cs="Times New Roman"/>
                  <w:noProof/>
                  <w:sz w:val="24"/>
                  <w:szCs w:val="24"/>
                  <w:lang w:val="en-US"/>
                </w:rPr>
              </w:pPr>
              <w:r w:rsidRPr="002E0861">
                <w:rPr>
                  <w:rFonts w:ascii="Times New Roman" w:hAnsi="Times New Roman" w:cs="Times New Roman"/>
                  <w:i/>
                  <w:iCs/>
                  <w:noProof/>
                  <w:sz w:val="24"/>
                  <w:szCs w:val="24"/>
                  <w:lang w:val="en-US"/>
                </w:rPr>
                <w:t>Teaching Guide for Graduate Student Instructors</w:t>
              </w:r>
              <w:r w:rsidRPr="002E0861">
                <w:rPr>
                  <w:rFonts w:ascii="Times New Roman" w:hAnsi="Times New Roman" w:cs="Times New Roman"/>
                  <w:noProof/>
                  <w:sz w:val="24"/>
                  <w:szCs w:val="24"/>
                  <w:lang w:val="en-US"/>
                </w:rPr>
                <w:t>. (2010). Retrieved from Theories of Learning Social Constructivism: http://gsi.berkeley.edu/teachingguide/theories/social.html</w:t>
              </w:r>
            </w:p>
            <w:p w:rsidR="002E0861" w:rsidRPr="002E0861" w:rsidRDefault="002E0861" w:rsidP="002E0861">
              <w:pPr>
                <w:pStyle w:val="Bibliography"/>
                <w:rPr>
                  <w:rFonts w:ascii="Times New Roman" w:hAnsi="Times New Roman" w:cs="Times New Roman"/>
                  <w:noProof/>
                  <w:sz w:val="24"/>
                  <w:szCs w:val="24"/>
                  <w:lang w:val="en-US"/>
                </w:rPr>
              </w:pPr>
              <w:r w:rsidRPr="002E0861">
                <w:rPr>
                  <w:rFonts w:ascii="Times New Roman" w:hAnsi="Times New Roman" w:cs="Times New Roman"/>
                  <w:noProof/>
                  <w:sz w:val="24"/>
                  <w:szCs w:val="24"/>
                  <w:lang w:val="en-US"/>
                </w:rPr>
                <w:t>Tickner, D. (1999). Working in the Affective Domain: New Directions. 40.</w:t>
              </w:r>
            </w:p>
            <w:p w:rsidR="002E0861" w:rsidRPr="002E0861" w:rsidRDefault="002E0861" w:rsidP="002E0861">
              <w:pPr>
                <w:pStyle w:val="Bibliography"/>
                <w:rPr>
                  <w:rFonts w:ascii="Times New Roman" w:hAnsi="Times New Roman" w:cs="Times New Roman"/>
                  <w:noProof/>
                  <w:sz w:val="24"/>
                  <w:szCs w:val="24"/>
                  <w:lang w:val="en-US"/>
                </w:rPr>
              </w:pPr>
              <w:r w:rsidRPr="002E0861">
                <w:rPr>
                  <w:rFonts w:ascii="Times New Roman" w:hAnsi="Times New Roman" w:cs="Times New Roman"/>
                  <w:noProof/>
                  <w:sz w:val="24"/>
                  <w:szCs w:val="24"/>
                  <w:lang w:val="en-US"/>
                </w:rPr>
                <w:t>Wlodkowski, R., &amp; Ginsberg, M. (1995). Diversity and MOtivation: Culturally Responsive Teaching. (Jossey-BAss, Ed.) 119.</w:t>
              </w:r>
            </w:p>
            <w:p w:rsidR="002E0861" w:rsidRPr="002E0861" w:rsidRDefault="00613F09" w:rsidP="002E0861">
              <w:pPr>
                <w:rPr>
                  <w:rFonts w:ascii="Times New Roman" w:hAnsi="Times New Roman" w:cs="Times New Roman"/>
                  <w:sz w:val="24"/>
                  <w:szCs w:val="24"/>
                </w:rPr>
              </w:pPr>
              <w:r w:rsidRPr="002E0861">
                <w:rPr>
                  <w:rFonts w:ascii="Times New Roman" w:hAnsi="Times New Roman" w:cs="Times New Roman"/>
                  <w:sz w:val="24"/>
                  <w:szCs w:val="24"/>
                </w:rPr>
                <w:fldChar w:fldCharType="end"/>
              </w:r>
            </w:p>
          </w:sdtContent>
        </w:sdt>
      </w:sdtContent>
    </w:sdt>
    <w:p w:rsidR="008627E7" w:rsidRPr="002E0861" w:rsidRDefault="008627E7" w:rsidP="008627E7">
      <w:pPr>
        <w:spacing w:line="480" w:lineRule="auto"/>
        <w:ind w:firstLine="720"/>
        <w:rPr>
          <w:rFonts w:ascii="Times New Roman" w:hAnsi="Times New Roman" w:cs="Times New Roman"/>
          <w:sz w:val="24"/>
          <w:szCs w:val="24"/>
          <w:lang w:val="en-US"/>
        </w:rPr>
      </w:pPr>
    </w:p>
    <w:p w:rsidR="00DF3568" w:rsidRPr="002E0861" w:rsidRDefault="00DF3568" w:rsidP="008627E7">
      <w:pPr>
        <w:spacing w:line="480" w:lineRule="auto"/>
        <w:ind w:firstLine="720"/>
        <w:rPr>
          <w:rFonts w:ascii="Times New Roman" w:eastAsia="SimSun" w:hAnsi="Times New Roman" w:cs="Times New Roman"/>
          <w:sz w:val="24"/>
          <w:szCs w:val="24"/>
        </w:rPr>
      </w:pPr>
    </w:p>
    <w:p w:rsidR="00DF3568" w:rsidRPr="002E0861" w:rsidRDefault="00DF3568" w:rsidP="008627E7">
      <w:pPr>
        <w:spacing w:line="480" w:lineRule="auto"/>
        <w:ind w:firstLine="720"/>
        <w:rPr>
          <w:rFonts w:ascii="Times New Roman" w:eastAsia="SimSun" w:hAnsi="Times New Roman" w:cs="Times New Roman"/>
          <w:sz w:val="24"/>
          <w:szCs w:val="24"/>
        </w:rPr>
      </w:pPr>
    </w:p>
    <w:p w:rsidR="00DF3568" w:rsidRPr="002E0861" w:rsidRDefault="00DF3568" w:rsidP="008627E7">
      <w:pPr>
        <w:spacing w:line="480" w:lineRule="auto"/>
        <w:ind w:firstLine="720"/>
        <w:rPr>
          <w:rFonts w:ascii="Times New Roman" w:eastAsia="SimSun" w:hAnsi="Times New Roman" w:cs="Times New Roman"/>
          <w:sz w:val="24"/>
          <w:szCs w:val="24"/>
        </w:rPr>
      </w:pPr>
    </w:p>
    <w:p w:rsidR="00DF3568" w:rsidRPr="002E0861" w:rsidRDefault="00DF3568" w:rsidP="008627E7">
      <w:pPr>
        <w:spacing w:line="480" w:lineRule="auto"/>
        <w:ind w:firstLine="720"/>
        <w:rPr>
          <w:rFonts w:ascii="Times New Roman" w:eastAsia="SimSun" w:hAnsi="Times New Roman" w:cs="Times New Roman"/>
          <w:sz w:val="24"/>
          <w:szCs w:val="24"/>
        </w:rPr>
      </w:pPr>
    </w:p>
    <w:p w:rsidR="00DF3568" w:rsidRPr="002E0861" w:rsidRDefault="00DF3568" w:rsidP="008627E7">
      <w:pPr>
        <w:spacing w:line="480" w:lineRule="auto"/>
        <w:ind w:firstLine="720"/>
        <w:rPr>
          <w:rFonts w:ascii="Times New Roman" w:eastAsia="SimSun" w:hAnsi="Times New Roman" w:cs="Times New Roman"/>
          <w:sz w:val="24"/>
          <w:szCs w:val="24"/>
        </w:rPr>
      </w:pPr>
    </w:p>
    <w:p w:rsidR="00DF3568" w:rsidRPr="002E0861" w:rsidRDefault="00DF3568" w:rsidP="008627E7">
      <w:pPr>
        <w:spacing w:line="480" w:lineRule="auto"/>
        <w:ind w:firstLine="720"/>
        <w:rPr>
          <w:rFonts w:ascii="Times New Roman" w:eastAsia="SimSun" w:hAnsi="Times New Roman" w:cs="Times New Roman"/>
          <w:sz w:val="24"/>
          <w:szCs w:val="24"/>
        </w:rPr>
      </w:pPr>
    </w:p>
    <w:p w:rsidR="00DF3568" w:rsidRPr="002E0861" w:rsidRDefault="00DF3568" w:rsidP="008627E7">
      <w:pPr>
        <w:spacing w:line="480" w:lineRule="auto"/>
        <w:ind w:firstLine="720"/>
        <w:rPr>
          <w:rFonts w:ascii="Times New Roman" w:eastAsia="SimSun" w:hAnsi="Times New Roman" w:cs="Times New Roman"/>
          <w:sz w:val="24"/>
          <w:szCs w:val="24"/>
        </w:rPr>
      </w:pPr>
    </w:p>
    <w:sectPr w:rsidR="00DF3568" w:rsidRPr="002E0861" w:rsidSect="00BF2D2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536" w:rsidRDefault="007E7536" w:rsidP="007E7536">
      <w:pPr>
        <w:spacing w:after="0" w:line="240" w:lineRule="auto"/>
      </w:pPr>
      <w:r>
        <w:separator/>
      </w:r>
    </w:p>
  </w:endnote>
  <w:endnote w:type="continuationSeparator" w:id="1">
    <w:p w:rsidR="007E7536" w:rsidRDefault="007E7536" w:rsidP="007E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536" w:rsidRDefault="007E7536" w:rsidP="007E7536">
      <w:pPr>
        <w:spacing w:after="0" w:line="240" w:lineRule="auto"/>
      </w:pPr>
      <w:r>
        <w:separator/>
      </w:r>
    </w:p>
  </w:footnote>
  <w:footnote w:type="continuationSeparator" w:id="1">
    <w:p w:rsidR="007E7536" w:rsidRDefault="007E7536" w:rsidP="007E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36" w:rsidRPr="00F945A7" w:rsidRDefault="007E7536">
    <w:pPr>
      <w:pStyle w:val="Header"/>
      <w:rPr>
        <w:rFonts w:ascii="Times New Roman" w:hAnsi="Times New Roman" w:cs="Times New Roman"/>
        <w:lang w:val="en-US"/>
      </w:rPr>
    </w:pPr>
    <w:r w:rsidRPr="00F945A7">
      <w:rPr>
        <w:rFonts w:ascii="Times New Roman" w:hAnsi="Times New Roman" w:cs="Times New Roman"/>
        <w:lang w:val="en-US"/>
      </w:rPr>
      <w:t>THEORY OF PRACTICE</w:t>
    </w:r>
    <w:r w:rsidRPr="00F945A7">
      <w:rPr>
        <w:rFonts w:ascii="Times New Roman" w:hAnsi="Times New Roman" w:cs="Times New Roman"/>
        <w:lang w:val="en-US"/>
      </w:rPr>
      <w:tab/>
    </w:r>
    <w:r w:rsidRPr="00F945A7">
      <w:rPr>
        <w:rFonts w:ascii="Times New Roman" w:hAnsi="Times New Roman" w:cs="Times New Roman"/>
        <w:lang w:val="en-US"/>
      </w:rPr>
      <w:tab/>
    </w:r>
    <w:r w:rsidR="00613F09" w:rsidRPr="00F945A7">
      <w:rPr>
        <w:rFonts w:ascii="Times New Roman" w:hAnsi="Times New Roman" w:cs="Times New Roman"/>
        <w:lang w:val="en-US"/>
      </w:rPr>
      <w:fldChar w:fldCharType="begin"/>
    </w:r>
    <w:r w:rsidRPr="00F945A7">
      <w:rPr>
        <w:rFonts w:ascii="Times New Roman" w:hAnsi="Times New Roman" w:cs="Times New Roman"/>
        <w:lang w:val="en-US"/>
      </w:rPr>
      <w:instrText xml:space="preserve"> PAGE   \* MERGEFORMAT </w:instrText>
    </w:r>
    <w:r w:rsidR="00613F09" w:rsidRPr="00F945A7">
      <w:rPr>
        <w:rFonts w:ascii="Times New Roman" w:hAnsi="Times New Roman" w:cs="Times New Roman"/>
        <w:lang w:val="en-US"/>
      </w:rPr>
      <w:fldChar w:fldCharType="separate"/>
    </w:r>
    <w:r w:rsidR="00EA503E">
      <w:rPr>
        <w:rFonts w:ascii="Times New Roman" w:hAnsi="Times New Roman" w:cs="Times New Roman"/>
        <w:noProof/>
        <w:lang w:val="en-US"/>
      </w:rPr>
      <w:t>1</w:t>
    </w:r>
    <w:r w:rsidR="00613F09" w:rsidRPr="00F945A7">
      <w:rPr>
        <w:rFonts w:ascii="Times New Roman" w:hAnsi="Times New Roman" w:cs="Times New Roman"/>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BDB0603"/>
    <w:multiLevelType w:val="hybridMultilevel"/>
    <w:tmpl w:val="AD10F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4EC48E7"/>
    <w:multiLevelType w:val="hybridMultilevel"/>
    <w:tmpl w:val="3752C8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75A427F"/>
    <w:multiLevelType w:val="hybridMultilevel"/>
    <w:tmpl w:val="93D01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3C948C6"/>
    <w:multiLevelType w:val="hybridMultilevel"/>
    <w:tmpl w:val="3B7C58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useFELayout/>
  </w:compat>
  <w:rsids>
    <w:rsidRoot w:val="00757193"/>
    <w:rsid w:val="000021A6"/>
    <w:rsid w:val="000041B4"/>
    <w:rsid w:val="00035058"/>
    <w:rsid w:val="000455B1"/>
    <w:rsid w:val="00066E35"/>
    <w:rsid w:val="000702C1"/>
    <w:rsid w:val="00090060"/>
    <w:rsid w:val="000E1743"/>
    <w:rsid w:val="000E5603"/>
    <w:rsid w:val="000E7AA8"/>
    <w:rsid w:val="000F5457"/>
    <w:rsid w:val="00110368"/>
    <w:rsid w:val="00122CB6"/>
    <w:rsid w:val="0013528F"/>
    <w:rsid w:val="00152083"/>
    <w:rsid w:val="00152518"/>
    <w:rsid w:val="0016423D"/>
    <w:rsid w:val="00196FE9"/>
    <w:rsid w:val="001B4EFD"/>
    <w:rsid w:val="0023483A"/>
    <w:rsid w:val="00236FF0"/>
    <w:rsid w:val="0025230D"/>
    <w:rsid w:val="00253CEE"/>
    <w:rsid w:val="0028089F"/>
    <w:rsid w:val="00282B28"/>
    <w:rsid w:val="00293B93"/>
    <w:rsid w:val="00296B25"/>
    <w:rsid w:val="002A10C3"/>
    <w:rsid w:val="002A31C6"/>
    <w:rsid w:val="002B4C43"/>
    <w:rsid w:val="002B5420"/>
    <w:rsid w:val="002B7491"/>
    <w:rsid w:val="002C28C9"/>
    <w:rsid w:val="002C660B"/>
    <w:rsid w:val="002E0861"/>
    <w:rsid w:val="002F3F9C"/>
    <w:rsid w:val="00304FC5"/>
    <w:rsid w:val="00325914"/>
    <w:rsid w:val="00352DEF"/>
    <w:rsid w:val="00353F86"/>
    <w:rsid w:val="0037629D"/>
    <w:rsid w:val="003A3F5F"/>
    <w:rsid w:val="003B06D9"/>
    <w:rsid w:val="003B1818"/>
    <w:rsid w:val="003C308B"/>
    <w:rsid w:val="00407EEA"/>
    <w:rsid w:val="00433F6C"/>
    <w:rsid w:val="00456914"/>
    <w:rsid w:val="00462F68"/>
    <w:rsid w:val="00497989"/>
    <w:rsid w:val="004B2AE3"/>
    <w:rsid w:val="004C0E42"/>
    <w:rsid w:val="004D533E"/>
    <w:rsid w:val="004D5F2D"/>
    <w:rsid w:val="004E0CC0"/>
    <w:rsid w:val="004E6EB2"/>
    <w:rsid w:val="004F5410"/>
    <w:rsid w:val="00526EDA"/>
    <w:rsid w:val="005323AA"/>
    <w:rsid w:val="00543937"/>
    <w:rsid w:val="00570613"/>
    <w:rsid w:val="005735CF"/>
    <w:rsid w:val="00573B30"/>
    <w:rsid w:val="00573CDD"/>
    <w:rsid w:val="005854EC"/>
    <w:rsid w:val="005B29B5"/>
    <w:rsid w:val="005B65EA"/>
    <w:rsid w:val="005C28AB"/>
    <w:rsid w:val="005D1262"/>
    <w:rsid w:val="005D1502"/>
    <w:rsid w:val="005E6AD7"/>
    <w:rsid w:val="006051EA"/>
    <w:rsid w:val="006113DC"/>
    <w:rsid w:val="00613F09"/>
    <w:rsid w:val="00621B42"/>
    <w:rsid w:val="0062473D"/>
    <w:rsid w:val="00634EF8"/>
    <w:rsid w:val="00636342"/>
    <w:rsid w:val="006559CD"/>
    <w:rsid w:val="006573F5"/>
    <w:rsid w:val="00681D7D"/>
    <w:rsid w:val="006C2220"/>
    <w:rsid w:val="006D76B8"/>
    <w:rsid w:val="006D7738"/>
    <w:rsid w:val="0070388D"/>
    <w:rsid w:val="00724BA9"/>
    <w:rsid w:val="00735F21"/>
    <w:rsid w:val="00745164"/>
    <w:rsid w:val="00745B5C"/>
    <w:rsid w:val="0074691E"/>
    <w:rsid w:val="007532D4"/>
    <w:rsid w:val="00757193"/>
    <w:rsid w:val="00765D83"/>
    <w:rsid w:val="00772422"/>
    <w:rsid w:val="007A1777"/>
    <w:rsid w:val="007E7536"/>
    <w:rsid w:val="007F2D12"/>
    <w:rsid w:val="0081261D"/>
    <w:rsid w:val="008249AB"/>
    <w:rsid w:val="008522B2"/>
    <w:rsid w:val="00856EC8"/>
    <w:rsid w:val="008627E7"/>
    <w:rsid w:val="00865079"/>
    <w:rsid w:val="00886AFD"/>
    <w:rsid w:val="00896710"/>
    <w:rsid w:val="008A5C9E"/>
    <w:rsid w:val="008A65C6"/>
    <w:rsid w:val="008B1881"/>
    <w:rsid w:val="008B63A5"/>
    <w:rsid w:val="008D7BE6"/>
    <w:rsid w:val="008F496F"/>
    <w:rsid w:val="00901C0E"/>
    <w:rsid w:val="0092405E"/>
    <w:rsid w:val="009254F7"/>
    <w:rsid w:val="00933F6B"/>
    <w:rsid w:val="009364A0"/>
    <w:rsid w:val="00972E1B"/>
    <w:rsid w:val="00975CC0"/>
    <w:rsid w:val="009A0CBC"/>
    <w:rsid w:val="009F34B4"/>
    <w:rsid w:val="00A012DF"/>
    <w:rsid w:val="00A5198C"/>
    <w:rsid w:val="00A7753F"/>
    <w:rsid w:val="00AA6046"/>
    <w:rsid w:val="00AC123E"/>
    <w:rsid w:val="00AC2FE9"/>
    <w:rsid w:val="00AD4FD6"/>
    <w:rsid w:val="00AE57D8"/>
    <w:rsid w:val="00AE7681"/>
    <w:rsid w:val="00AF3B1E"/>
    <w:rsid w:val="00B603E2"/>
    <w:rsid w:val="00B656A4"/>
    <w:rsid w:val="00B8699B"/>
    <w:rsid w:val="00BA1E5A"/>
    <w:rsid w:val="00BA36D2"/>
    <w:rsid w:val="00BD493A"/>
    <w:rsid w:val="00BD79FD"/>
    <w:rsid w:val="00BF2D21"/>
    <w:rsid w:val="00C12EE5"/>
    <w:rsid w:val="00C150A0"/>
    <w:rsid w:val="00C201F6"/>
    <w:rsid w:val="00C240CE"/>
    <w:rsid w:val="00C3206E"/>
    <w:rsid w:val="00C33E33"/>
    <w:rsid w:val="00C34479"/>
    <w:rsid w:val="00C51FE8"/>
    <w:rsid w:val="00C63B3E"/>
    <w:rsid w:val="00C837D8"/>
    <w:rsid w:val="00C878B2"/>
    <w:rsid w:val="00CA1FE1"/>
    <w:rsid w:val="00CC2C9E"/>
    <w:rsid w:val="00D26144"/>
    <w:rsid w:val="00D624C0"/>
    <w:rsid w:val="00D84BDE"/>
    <w:rsid w:val="00DB2FD4"/>
    <w:rsid w:val="00DB33A8"/>
    <w:rsid w:val="00DB42C6"/>
    <w:rsid w:val="00DC3C99"/>
    <w:rsid w:val="00DE5CBA"/>
    <w:rsid w:val="00DF15EF"/>
    <w:rsid w:val="00DF3568"/>
    <w:rsid w:val="00DF4FB4"/>
    <w:rsid w:val="00E15340"/>
    <w:rsid w:val="00E40F16"/>
    <w:rsid w:val="00E75996"/>
    <w:rsid w:val="00EA503E"/>
    <w:rsid w:val="00EB7926"/>
    <w:rsid w:val="00EF1963"/>
    <w:rsid w:val="00F01BE3"/>
    <w:rsid w:val="00F246CF"/>
    <w:rsid w:val="00F42882"/>
    <w:rsid w:val="00F60735"/>
    <w:rsid w:val="00F83360"/>
    <w:rsid w:val="00F87B08"/>
    <w:rsid w:val="00F91B61"/>
    <w:rsid w:val="00F945A7"/>
    <w:rsid w:val="00FA2DDA"/>
    <w:rsid w:val="00FB3E3D"/>
    <w:rsid w:val="00FC3468"/>
    <w:rsid w:val="00FC45FA"/>
    <w:rsid w:val="00FD50F3"/>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21"/>
  </w:style>
  <w:style w:type="paragraph" w:styleId="Heading1">
    <w:name w:val="heading 1"/>
    <w:basedOn w:val="Normal"/>
    <w:next w:val="Normal"/>
    <w:link w:val="Heading1Char"/>
    <w:uiPriority w:val="9"/>
    <w:qFormat/>
    <w:rsid w:val="002E086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93"/>
    <w:pPr>
      <w:ind w:left="720"/>
      <w:contextualSpacing/>
    </w:pPr>
  </w:style>
  <w:style w:type="paragraph" w:styleId="Header">
    <w:name w:val="header"/>
    <w:basedOn w:val="Normal"/>
    <w:link w:val="HeaderChar"/>
    <w:uiPriority w:val="99"/>
    <w:semiHidden/>
    <w:unhideWhenUsed/>
    <w:rsid w:val="007E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536"/>
  </w:style>
  <w:style w:type="paragraph" w:styleId="Footer">
    <w:name w:val="footer"/>
    <w:basedOn w:val="Normal"/>
    <w:link w:val="FooterChar"/>
    <w:uiPriority w:val="99"/>
    <w:semiHidden/>
    <w:unhideWhenUsed/>
    <w:rsid w:val="007E75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536"/>
  </w:style>
  <w:style w:type="paragraph" w:styleId="BalloonText">
    <w:name w:val="Balloon Text"/>
    <w:basedOn w:val="Normal"/>
    <w:link w:val="BalloonTextChar"/>
    <w:uiPriority w:val="99"/>
    <w:semiHidden/>
    <w:unhideWhenUsed/>
    <w:rsid w:val="004D5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2D"/>
    <w:rPr>
      <w:rFonts w:ascii="Tahoma" w:hAnsi="Tahoma" w:cs="Tahoma"/>
      <w:sz w:val="16"/>
      <w:szCs w:val="16"/>
    </w:rPr>
  </w:style>
  <w:style w:type="character" w:customStyle="1" w:styleId="Heading1Char">
    <w:name w:val="Heading 1 Char"/>
    <w:basedOn w:val="DefaultParagraphFont"/>
    <w:link w:val="Heading1"/>
    <w:uiPriority w:val="9"/>
    <w:rsid w:val="002E0861"/>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2E0861"/>
  </w:style>
</w:styles>
</file>

<file path=word/webSettings.xml><?xml version="1.0" encoding="utf-8"?>
<w:webSettings xmlns:r="http://schemas.openxmlformats.org/officeDocument/2006/relationships" xmlns:w="http://schemas.openxmlformats.org/wordprocessingml/2006/main">
  <w:divs>
    <w:div w:id="516122803">
      <w:bodyDiv w:val="1"/>
      <w:marLeft w:val="0"/>
      <w:marRight w:val="0"/>
      <w:marTop w:val="0"/>
      <w:marBottom w:val="0"/>
      <w:divBdr>
        <w:top w:val="none" w:sz="0" w:space="0" w:color="auto"/>
        <w:left w:val="none" w:sz="0" w:space="0" w:color="auto"/>
        <w:bottom w:val="none" w:sz="0" w:space="0" w:color="auto"/>
        <w:right w:val="none" w:sz="0" w:space="0" w:color="auto"/>
      </w:divBdr>
      <w:divsChild>
        <w:div w:id="1903101232">
          <w:marLeft w:val="0"/>
          <w:marRight w:val="0"/>
          <w:marTop w:val="180"/>
          <w:marBottom w:val="0"/>
          <w:divBdr>
            <w:top w:val="none" w:sz="0" w:space="0" w:color="auto"/>
            <w:left w:val="none" w:sz="0" w:space="0" w:color="auto"/>
            <w:bottom w:val="none" w:sz="0" w:space="0" w:color="auto"/>
            <w:right w:val="none" w:sz="0" w:space="0" w:color="auto"/>
          </w:divBdr>
          <w:divsChild>
            <w:div w:id="265578713">
              <w:marLeft w:val="0"/>
              <w:marRight w:val="0"/>
              <w:marTop w:val="0"/>
              <w:marBottom w:val="0"/>
              <w:divBdr>
                <w:top w:val="none" w:sz="0" w:space="0" w:color="auto"/>
                <w:left w:val="none" w:sz="0" w:space="0" w:color="auto"/>
                <w:bottom w:val="none" w:sz="0" w:space="0" w:color="auto"/>
                <w:right w:val="none" w:sz="0" w:space="0" w:color="auto"/>
              </w:divBdr>
              <w:divsChild>
                <w:div w:id="360011846">
                  <w:marLeft w:val="0"/>
                  <w:marRight w:val="0"/>
                  <w:marTop w:val="0"/>
                  <w:marBottom w:val="0"/>
                  <w:divBdr>
                    <w:top w:val="none" w:sz="0" w:space="0" w:color="auto"/>
                    <w:left w:val="none" w:sz="0" w:space="0" w:color="auto"/>
                    <w:bottom w:val="none" w:sz="0" w:space="0" w:color="auto"/>
                    <w:right w:val="none" w:sz="0" w:space="0" w:color="auto"/>
                  </w:divBdr>
                  <w:divsChild>
                    <w:div w:id="135072039">
                      <w:marLeft w:val="0"/>
                      <w:marRight w:val="0"/>
                      <w:marTop w:val="0"/>
                      <w:marBottom w:val="0"/>
                      <w:divBdr>
                        <w:top w:val="none" w:sz="0" w:space="0" w:color="auto"/>
                        <w:left w:val="none" w:sz="0" w:space="0" w:color="auto"/>
                        <w:bottom w:val="none" w:sz="0" w:space="0" w:color="auto"/>
                        <w:right w:val="none" w:sz="0" w:space="0" w:color="auto"/>
                      </w:divBdr>
                      <w:divsChild>
                        <w:div w:id="615018360">
                          <w:marLeft w:val="0"/>
                          <w:marRight w:val="0"/>
                          <w:marTop w:val="0"/>
                          <w:marBottom w:val="0"/>
                          <w:divBdr>
                            <w:top w:val="none" w:sz="0" w:space="0" w:color="auto"/>
                            <w:left w:val="none" w:sz="0" w:space="0" w:color="auto"/>
                            <w:bottom w:val="none" w:sz="0" w:space="0" w:color="auto"/>
                            <w:right w:val="none" w:sz="0" w:space="0" w:color="auto"/>
                          </w:divBdr>
                          <w:divsChild>
                            <w:div w:id="1835142996">
                              <w:marLeft w:val="0"/>
                              <w:marRight w:val="0"/>
                              <w:marTop w:val="0"/>
                              <w:marBottom w:val="0"/>
                              <w:divBdr>
                                <w:top w:val="none" w:sz="0" w:space="0" w:color="auto"/>
                                <w:left w:val="none" w:sz="0" w:space="0" w:color="auto"/>
                                <w:bottom w:val="none" w:sz="0" w:space="0" w:color="auto"/>
                                <w:right w:val="none" w:sz="0" w:space="0" w:color="auto"/>
                              </w:divBdr>
                              <w:divsChild>
                                <w:div w:id="122313931">
                                  <w:marLeft w:val="0"/>
                                  <w:marRight w:val="0"/>
                                  <w:marTop w:val="0"/>
                                  <w:marBottom w:val="0"/>
                                  <w:divBdr>
                                    <w:top w:val="none" w:sz="0" w:space="0" w:color="auto"/>
                                    <w:left w:val="none" w:sz="0" w:space="0" w:color="auto"/>
                                    <w:bottom w:val="none" w:sz="0" w:space="0" w:color="auto"/>
                                    <w:right w:val="none" w:sz="0" w:space="0" w:color="auto"/>
                                  </w:divBdr>
                                  <w:divsChild>
                                    <w:div w:id="1017386035">
                                      <w:marLeft w:val="0"/>
                                      <w:marRight w:val="0"/>
                                      <w:marTop w:val="0"/>
                                      <w:marBottom w:val="0"/>
                                      <w:divBdr>
                                        <w:top w:val="none" w:sz="0" w:space="0" w:color="auto"/>
                                        <w:left w:val="none" w:sz="0" w:space="0" w:color="auto"/>
                                        <w:bottom w:val="none" w:sz="0" w:space="0" w:color="auto"/>
                                        <w:right w:val="none" w:sz="0" w:space="0" w:color="auto"/>
                                      </w:divBdr>
                                      <w:divsChild>
                                        <w:div w:id="1418407450">
                                          <w:marLeft w:val="0"/>
                                          <w:marRight w:val="0"/>
                                          <w:marTop w:val="72"/>
                                          <w:marBottom w:val="300"/>
                                          <w:divBdr>
                                            <w:top w:val="dotted" w:sz="4" w:space="0" w:color="BBBBBB"/>
                                            <w:left w:val="dotted" w:sz="2" w:space="8" w:color="BBBBBB"/>
                                            <w:bottom w:val="dotted" w:sz="4" w:space="0" w:color="BBBBBB"/>
                                            <w:right w:val="dotted" w:sz="2" w:space="8" w:color="BBBBBB"/>
                                          </w:divBdr>
                                          <w:divsChild>
                                            <w:div w:id="1183855655">
                                              <w:marLeft w:val="0"/>
                                              <w:marRight w:val="0"/>
                                              <w:marTop w:val="0"/>
                                              <w:marBottom w:val="180"/>
                                              <w:divBdr>
                                                <w:top w:val="dotted" w:sz="2" w:space="6" w:color="BBBBBB"/>
                                                <w:left w:val="dotted" w:sz="4" w:space="17" w:color="BBBBBB"/>
                                                <w:bottom w:val="dotted" w:sz="4" w:space="1" w:color="446666"/>
                                                <w:right w:val="dotted" w:sz="4" w:space="8" w:color="BBBBBB"/>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Bra99</b:Tag>
    <b:SourceType>Book</b:SourceType>
    <b:Guid>{3D361FBC-8289-497B-9FB3-E529A034462C}</b:Guid>
    <b:LCID>0</b:LCID>
    <b:Author>
      <b:Author>
        <b:NameList>
          <b:Person>
            <b:Last>Bransford</b:Last>
            <b:First>J.D.</b:First>
          </b:Person>
          <b:Person>
            <b:Last>Brown</b:Last>
            <b:First>A.L.</b:First>
          </b:Person>
          <b:Person>
            <b:Last>Cocking</b:Last>
            <b:First>R.R.</b:First>
          </b:Person>
        </b:NameList>
      </b:Author>
    </b:Author>
    <b:Title>How people learn: Brain, mind, expereince and school.</b:Title>
    <b:Year>1999</b:Year>
    <b:City>Washington</b:City>
    <b:Publisher>National Academy Press</b:Publisher>
    <b:StateProvince>DC</b:StateProvince>
    <b:RefOrder>1</b:RefOrder>
  </b:Source>
  <b:Source>
    <b:Tag>Sch08</b:Tag>
    <b:SourceType>BookSection</b:SourceType>
    <b:Guid>{A9C61DFF-5003-460E-844B-062051814274}</b:Guid>
    <b:LCID>0</b:LCID>
    <b:Author>
      <b:Author>
        <b:NameList>
          <b:Person>
            <b:Last>Schunk</b:Last>
            <b:First>Dale</b:First>
            <b:Middle>H.</b:Middle>
          </b:Person>
        </b:NameList>
      </b:Author>
    </b:Author>
    <b:Title>Learning theories: An Educational Perspective</b:Title>
    <b:Year>2008</b:Year>
    <b:City>Upper Saddle Hill</b:City>
    <b:Publisher>Pearson Education Inc.</b:Publisher>
    <b:StateProvince>NJ</b:StateProvince>
    <b:ShortTitle>Cognitive Informaiton Processing Theory</b:ShortTitle>
    <b:Edition>5th</b:Edition>
    <b:ChapterNumber>4</b:ChapterNumber>
    <b:RefOrder>2</b:RefOrder>
  </b:Source>
  <b:Source>
    <b:Tag>Tea10</b:Tag>
    <b:SourceType>InternetSite</b:SourceType>
    <b:Guid>{F5C053A0-A986-4E80-9949-F06FA5AC93C2}</b:Guid>
    <b:LCID>0</b:LCID>
    <b:Title>Teaching Guide for Graduate Student Instructors</b:Title>
    <b:Year>2010</b:Year>
    <b:InternetSiteTitle>Theories of Learning Social Constructivism</b:InternetSiteTitle>
    <b:URL>http://gsi.berkeley.edu/teachingguide/theories/social.html</b:URL>
    <b:RefOrder>3</b:RefOrder>
  </b:Source>
  <b:Source>
    <b:Tag>Tic99</b:Tag>
    <b:SourceType>JournalArticle</b:SourceType>
    <b:Guid>{7F684149-DF73-4E00-A3E3-273691191303}</b:Guid>
    <b:LCID>0</b:LCID>
    <b:Author>
      <b:Author>
        <b:NameList>
          <b:Person>
            <b:Last>Tickner</b:Last>
            <b:First>David</b:First>
          </b:Person>
        </b:NameList>
      </b:Author>
    </b:Author>
    <b:Title>Working in the Affective Domain: New Directions</b:Title>
    <b:Year>1999</b:Year>
    <b:Pages>40</b:Pages>
    <b:RefOrder>4</b:RefOrder>
  </b:Source>
  <b:Source>
    <b:Tag>Wlo95</b:Tag>
    <b:SourceType>JournalArticle</b:SourceType>
    <b:Guid>{5EEE11DE-AD46-499B-9488-75FCD642111A}</b:Guid>
    <b:LCID>0</b:LCID>
    <b:Author>
      <b:Author>
        <b:NameList>
          <b:Person>
            <b:Last>Wlodkowski</b:Last>
            <b:First>R.J.</b:First>
          </b:Person>
          <b:Person>
            <b:Last>Ginsberg</b:Last>
            <b:First>M.B.</b:First>
          </b:Person>
        </b:NameList>
      </b:Author>
      <b:Editor>
        <b:NameList>
          <b:Person>
            <b:Last>Jossey-BAss</b:Last>
          </b:Person>
        </b:NameList>
      </b:Editor>
    </b:Author>
    <b:Title>Diversity and MOtivation: Culturally Responsive Teaching</b:Title>
    <b:Year>1995</b:Year>
    <b:Pages>119</b:Pages>
    <b:City>San Francisco</b:City>
    <b:RefOrder>5</b:RefOrder>
  </b:Source>
  <b:Source>
    <b:Tag>Jen97</b:Tag>
    <b:SourceType>Book</b:SourceType>
    <b:Guid>{6AA92C6F-25F1-4236-B58C-19ECDBD74273}</b:Guid>
    <b:LCID>0</b:LCID>
    <b:Author>
      <b:Author>
        <b:NameList>
          <b:Person>
            <b:Last>Jensen</b:Last>
            <b:First>Eric</b:First>
          </b:Person>
        </b:NameList>
      </b:Author>
    </b:Author>
    <b:Title>Brain compatible strategies</b:Title>
    <b:Year>1997</b:Year>
    <b:City>Del Mar</b:City>
    <b:Publisher>Turning Point Publishing</b:Publisher>
    <b:StateProvince>CA</b:StateProvince>
    <b:RefOrder>6</b:RefOrder>
  </b:Source>
  <b:Source>
    <b:Tag>Unk10</b:Tag>
    <b:SourceType>DocumentFromInternetSite</b:SourceType>
    <b:Guid>{DAF1931A-B994-4233-B814-3EBC02DC5003}</b:Guid>
    <b:LCID>0</b:LCID>
    <b:Author>
      <b:Author>
        <b:NameList>
          <b:Person>
            <b:Last>Unknown</b:Last>
          </b:Person>
        </b:NameList>
      </b:Author>
    </b:Author>
    <b:Title>Unit 3 - Cognitive Information Processing</b:Title>
    <b:Year>2010</b:Year>
    <b:InternetSiteTitle>MDDE 603 - Foundations of Instructional Design: Systems Analysis and Learning Theory</b:InternetSiteTitle>
    <b:URL>http://cde.lms.athabascau.ca/mod/resource/view.php?id=13786</b:URL>
    <b:RefOrder>7</b:RefOrder>
  </b:Source>
  <b:Source>
    <b:Tag>Blo11</b:Tag>
    <b:SourceType>InternetSite</b:SourceType>
    <b:Guid>{19D1B5E3-269A-4D3C-AE45-59C9113FD563}</b:Guid>
    <b:LCID>0</b:LCID>
    <b:Title>Bloom's Taxonomy of Cognitive Levels</b:Title>
    <b:InternetSiteTitle>Teaching Effectiveness Program</b:InternetSiteTitle>
    <b:Year>2011</b:Year>
    <b:URL>http://tep.uoregon.edu/resources/assessment/multiplechoicequesitons/blooms.html</b:URL>
    <b:RefOrder>8</b:RefOrder>
  </b:Source>
  <b:Source>
    <b:Tag>The</b:Tag>
    <b:SourceType>InternetSite</b:SourceType>
    <b:Guid>{39920136-086C-49E5-A323-5897F730359E}</b:Guid>
    <b:URL>http://encyclopedia2.thefreedictionary.com/WYSIWYG</b:URL>
    <b:InternetSiteTitle>The Free Dictonary</b:InternetSiteTitle>
    <b:RefOrder>9</b:RefOrder>
  </b:Source>
  <b:Source>
    <b:Tag>Bat95</b:Tag>
    <b:SourceType>Book</b:SourceType>
    <b:Guid>{D3F4C2B8-5D96-458D-8FB3-F8A5081D4BE7}</b:Guid>
    <b:Author>
      <b:Author>
        <b:NameList>
          <b:Person>
            <b:Last>Bates</b:Last>
            <b:Middle>W.</b:Middle>
            <b:First>A.</b:First>
          </b:Person>
        </b:NameList>
      </b:Author>
    </b:Author>
    <b:Title>Technology, E-Learning and Distance Education</b:Title>
    <b:Year>1995</b:Year>
    <b:City>New York</b:City>
    <b:Publisher>Routledge</b:Publisher>
    <b:RefOrder>10</b:RefOrder>
  </b:Source>
  <b:Source>
    <b:Tag>Sof10</b:Tag>
    <b:SourceType>InternetSite</b:SourceType>
    <b:Guid>{B62A41EB-9A0F-42CD-9AC8-4D4722EEF88A}</b:Guid>
    <b:Author>
      <b:Author>
        <b:Corporate>SoftChalk LLC</b:Corporate>
      </b:Author>
    </b:Author>
    <b:Title>SoftChalk</b:Title>
    <b:Year>2002-2010</b:Year>
    <b:URL>http://www.softchalk.com/company.html</b:URL>
    <b:RefOrder>11</b:RefOrder>
  </b:Source>
</b:Sources>
</file>

<file path=customXml/itemProps1.xml><?xml version="1.0" encoding="utf-8"?>
<ds:datastoreItem xmlns:ds="http://schemas.openxmlformats.org/officeDocument/2006/customXml" ds:itemID="{7631355D-EDA8-4C59-958F-D45F5038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24484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300108990 </dc:creator>
  <cp:keywords/>
  <dc:description/>
  <cp:lastModifiedBy>300108990 </cp:lastModifiedBy>
  <cp:revision>2</cp:revision>
  <cp:lastPrinted>2011-06-14T21:07:00Z</cp:lastPrinted>
  <dcterms:created xsi:type="dcterms:W3CDTF">2011-06-18T13:27:00Z</dcterms:created>
  <dcterms:modified xsi:type="dcterms:W3CDTF">2011-06-18T13:27:00Z</dcterms:modified>
</cp:coreProperties>
</file>